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DD3321">
        <w:rPr>
          <w:rFonts w:ascii="Times New Roman" w:hAnsi="Times New Roman"/>
          <w:bCs/>
          <w:sz w:val="16"/>
          <w:szCs w:val="16"/>
          <w:lang w:eastAsia="ru-RU"/>
        </w:rPr>
        <w:t>МИНИСТЕРСТВО ТОРГОВЛИ И УСЛУГ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Pr="00DD3321">
        <w:rPr>
          <w:rFonts w:ascii="Times New Roman" w:hAnsi="Times New Roman"/>
          <w:bCs/>
          <w:sz w:val="16"/>
          <w:szCs w:val="16"/>
          <w:lang w:eastAsia="ru-RU"/>
        </w:rPr>
        <w:t xml:space="preserve">  РЕСПУБЛИКИ БАШКОРТОСТАН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D3321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D3321">
        <w:rPr>
          <w:rFonts w:ascii="Times New Roman" w:hAnsi="Times New Roman"/>
          <w:sz w:val="20"/>
          <w:szCs w:val="20"/>
          <w:lang w:eastAsia="ru-RU"/>
        </w:rPr>
        <w:t>УФИМСКИЙ КОЛЛЕДЖ ИНДУСТРИИ ПИТАНИЯ И СЕРВИСА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tabs>
          <w:tab w:val="left" w:pos="29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D3321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321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321">
        <w:rPr>
          <w:rFonts w:ascii="Times New Roman" w:hAnsi="Times New Roman"/>
          <w:b/>
          <w:sz w:val="28"/>
          <w:szCs w:val="28"/>
          <w:lang w:eastAsia="ru-RU"/>
        </w:rPr>
        <w:t>ДИСЦИПЛИНЫ ОБЩЕПРОФЕССИОНАЛЬНОГО ЦИКЛА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3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ОП.10. ОСНОВЫ ПРЕДПРИНИМАТЕЛЬСКОЙ ДЕЯТЕЛЬНОСТИ</w:t>
      </w:r>
    </w:p>
    <w:p w:rsidR="007D33F1" w:rsidRPr="00DD3321" w:rsidRDefault="007D33F1" w:rsidP="00DD332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33F1" w:rsidRPr="00DD3321" w:rsidRDefault="007D33F1" w:rsidP="00DD332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tabs>
          <w:tab w:val="left" w:pos="8080"/>
          <w:tab w:val="left" w:pos="822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321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подготовки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3321">
        <w:rPr>
          <w:rFonts w:ascii="Times New Roman" w:hAnsi="Times New Roman"/>
          <w:b/>
          <w:sz w:val="24"/>
          <w:szCs w:val="24"/>
          <w:lang w:eastAsia="ru-RU"/>
        </w:rPr>
        <w:t xml:space="preserve"> квалифицированных рабочих, служащих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3321">
        <w:rPr>
          <w:rFonts w:ascii="Times New Roman" w:hAnsi="Times New Roman"/>
          <w:b/>
          <w:sz w:val="28"/>
          <w:szCs w:val="28"/>
          <w:lang w:eastAsia="ru-RU"/>
        </w:rPr>
        <w:t>По профессии СПО 43.01.09. Повар, кондитер</w:t>
      </w: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321">
        <w:rPr>
          <w:rFonts w:ascii="Times New Roman" w:hAnsi="Times New Roman"/>
          <w:b/>
          <w:sz w:val="24"/>
          <w:szCs w:val="24"/>
          <w:lang w:eastAsia="ru-RU"/>
        </w:rPr>
        <w:t>Профиль: социально-экономический</w:t>
      </w: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321">
        <w:rPr>
          <w:rFonts w:ascii="Times New Roman" w:hAnsi="Times New Roman"/>
          <w:b/>
          <w:sz w:val="24"/>
          <w:szCs w:val="24"/>
          <w:lang w:eastAsia="ru-RU"/>
        </w:rPr>
        <w:t>Уфа, 20</w:t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3F1" w:rsidRPr="00DD3321" w:rsidRDefault="007D33F1" w:rsidP="00DD3321">
      <w:pPr>
        <w:widowControl w:val="0"/>
        <w:tabs>
          <w:tab w:val="left" w:pos="3518"/>
        </w:tabs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326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7.5pt;height:248.25pt;visibility:visible">
            <v:imagedata r:id="rId5" o:title=""/>
          </v:shape>
        </w:pict>
      </w:r>
    </w:p>
    <w:p w:rsidR="007D33F1" w:rsidRDefault="007D33F1" w:rsidP="00DD3321">
      <w:pPr>
        <w:spacing w:after="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D33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Рабочая программа учебной дисциплины общепрофессионального цикла  </w:t>
      </w:r>
      <w:r w:rsidRPr="00DD332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ОП.10. </w:t>
      </w:r>
      <w:r w:rsidRPr="00DD332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Основы предпринимательской деятельности  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разработана  Государс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т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венным бюджетным профессиональным образовательным учреждением Уфимским колледжем индустрии питания и сервиса -  ГБПОУ  УКИП  и С  ( далее – колледж )  в   соответствии с федеральным государственным образовательным стандартом среднего профессионального образования (ФГОС СПО) по профессии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43.01.09 П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вар, кондитер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, утвержденного приказом Министерства образования и науки Ро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сийской Федерации от 9 декабря 2016 года №</w:t>
      </w:r>
      <w:r w:rsidRPr="00DD3321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1569 (зарегистрирован Министерс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т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вом юстиции Российской Федерации дата 22 декабря 2016 года, регистрационный № 44898) (далее – ФГОС СПО), на основании примерной основной образовател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ь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ной программы разработанной и внесенной в федеральный реестр примерных обр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а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зовательных программ СПО, регистрационный номер: 43.01.09 – 170331)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 Орган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зация разработчик примерной образовательной программы::  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 ;</w:t>
      </w:r>
      <w:r w:rsidRPr="00DD33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профессионального стандарта «Кондитер», утвержденного приказом Министерс</w:t>
      </w:r>
      <w:r w:rsidRPr="00DD332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 w:rsidRPr="00DD33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вом труда и социальной защиты РФ от 07.09.2015 г. №597н; профессионального стандарта «Пекарь», утвержденный приказом Министерством труда и социальной защиты РФ от 01.12.2015 г. №914н.</w:t>
      </w:r>
    </w:p>
    <w:p w:rsidR="007D33F1" w:rsidRPr="00DD3321" w:rsidRDefault="007D33F1" w:rsidP="00DD3321">
      <w:pPr>
        <w:spacing w:after="0" w:line="276" w:lineRule="auto"/>
        <w:ind w:left="357" w:hanging="35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21">
        <w:rPr>
          <w:rFonts w:ascii="Times New Roman" w:hAnsi="Times New Roman"/>
          <w:sz w:val="28"/>
          <w:szCs w:val="28"/>
          <w:u w:val="single"/>
          <w:lang w:eastAsia="ru-RU"/>
        </w:rPr>
        <w:t>Организация разработчик</w:t>
      </w:r>
      <w:r w:rsidRPr="00DD3321">
        <w:rPr>
          <w:rFonts w:ascii="Times New Roman" w:hAnsi="Times New Roman"/>
          <w:sz w:val="28"/>
          <w:szCs w:val="28"/>
          <w:lang w:eastAsia="ru-RU"/>
        </w:rPr>
        <w:t>: Государственное бюджетное профессиональное образов</w:t>
      </w:r>
      <w:r w:rsidRPr="00DD3321">
        <w:rPr>
          <w:rFonts w:ascii="Times New Roman" w:hAnsi="Times New Roman"/>
          <w:sz w:val="28"/>
          <w:szCs w:val="28"/>
          <w:lang w:eastAsia="ru-RU"/>
        </w:rPr>
        <w:t>а</w:t>
      </w:r>
      <w:r w:rsidRPr="00DD3321">
        <w:rPr>
          <w:rFonts w:ascii="Times New Roman" w:hAnsi="Times New Roman"/>
          <w:sz w:val="28"/>
          <w:szCs w:val="28"/>
          <w:lang w:eastAsia="ru-RU"/>
        </w:rPr>
        <w:t>тельное учреждение Уфимский колледж индустрии питания и сервиса.</w:t>
      </w:r>
    </w:p>
    <w:p w:rsidR="007D33F1" w:rsidRPr="00DD3321" w:rsidRDefault="007D33F1" w:rsidP="00DD332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33F1" w:rsidRPr="00DD3321" w:rsidRDefault="007D33F1" w:rsidP="00DD332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D3321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Разработчики</w:t>
      </w:r>
      <w:r w:rsidRPr="00DD3321">
        <w:rPr>
          <w:rFonts w:ascii="Times New Roman" w:hAnsi="Times New Roman"/>
          <w:bCs/>
          <w:color w:val="000000"/>
          <w:sz w:val="28"/>
          <w:szCs w:val="28"/>
          <w:lang w:eastAsia="ru-RU"/>
        </w:rPr>
        <w:t>: методист УКИП и С – Ванюлина Т.П.</w:t>
      </w:r>
    </w:p>
    <w:p w:rsidR="007D33F1" w:rsidRPr="00DD3321" w:rsidRDefault="007D33F1" w:rsidP="00DD332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D332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 специальных дисциплин Садыкова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Л.Г.</w:t>
      </w:r>
    </w:p>
    <w:p w:rsidR="007D33F1" w:rsidRPr="00DD3321" w:rsidRDefault="007D33F1" w:rsidP="00DD3321">
      <w:pPr>
        <w:widowControl w:val="0"/>
        <w:tabs>
          <w:tab w:val="left" w:pos="3518"/>
        </w:tabs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highlight w:val="yellow"/>
          <w:u w:val="single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                                                СОДЕРЖАНИЕ</w:t>
      </w: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755"/>
        <w:gridCol w:w="1559"/>
      </w:tblGrid>
      <w:tr w:rsidR="007D33F1" w:rsidRPr="006A3265" w:rsidTr="00DD3321">
        <w:tc>
          <w:tcPr>
            <w:tcW w:w="8755" w:type="dxa"/>
          </w:tcPr>
          <w:p w:rsidR="007D33F1" w:rsidRPr="00DD3321" w:rsidRDefault="007D33F1" w:rsidP="00DD3321">
            <w:pPr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559" w:type="dxa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33F1" w:rsidRPr="006A3265" w:rsidTr="00DD3321">
        <w:tc>
          <w:tcPr>
            <w:tcW w:w="8755" w:type="dxa"/>
          </w:tcPr>
          <w:p w:rsidR="007D33F1" w:rsidRPr="00DD3321" w:rsidRDefault="007D33F1" w:rsidP="00DD3321">
            <w:pPr>
              <w:numPr>
                <w:ilvl w:val="2"/>
                <w:numId w:val="1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7D33F1" w:rsidRPr="00DD3321" w:rsidRDefault="007D33F1" w:rsidP="00DD3321">
            <w:pPr>
              <w:numPr>
                <w:ilvl w:val="2"/>
                <w:numId w:val="1"/>
              </w:numPr>
              <w:suppressAutoHyphens/>
              <w:spacing w:after="0" w:line="276" w:lineRule="auto"/>
              <w:ind w:left="426" w:hanging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:rsidR="007D33F1" w:rsidRPr="00DD3321" w:rsidRDefault="007D33F1" w:rsidP="00DD3321">
            <w:pPr>
              <w:spacing w:after="0" w:line="240" w:lineRule="auto"/>
              <w:ind w:left="64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D33F1" w:rsidRPr="006A3265" w:rsidTr="00DD3321">
        <w:tc>
          <w:tcPr>
            <w:tcW w:w="8755" w:type="dxa"/>
          </w:tcPr>
          <w:p w:rsidR="007D33F1" w:rsidRPr="00DD3321" w:rsidRDefault="007D33F1" w:rsidP="00DD3321">
            <w:pPr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after="0" w:line="276" w:lineRule="auto"/>
              <w:ind w:left="426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559" w:type="dxa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p w:rsidR="007D33F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i/>
          <w:sz w:val="24"/>
          <w:szCs w:val="24"/>
          <w:u w:val="single"/>
          <w:lang w:eastAsia="ru-RU"/>
        </w:rPr>
        <w:br w:type="page"/>
      </w: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1. ОБЩАЯ ХАРАКТЕРИСТИКА РАБОЧЕЙ  </w:t>
      </w: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ПРОГРАММЫ УЧЕБНОЙ </w:t>
      </w:r>
    </w:p>
    <w:p w:rsidR="007D33F1" w:rsidRPr="00DD3321" w:rsidRDefault="007D33F1" w:rsidP="00DD3321">
      <w:pPr>
        <w:spacing w:after="0" w:line="276" w:lineRule="auto"/>
        <w:ind w:left="714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ДИСЦИПЛИНЫ</w:t>
      </w:r>
    </w:p>
    <w:p w:rsidR="007D33F1" w:rsidRPr="00DD3321" w:rsidRDefault="007D33F1" w:rsidP="00DD3321">
      <w:pPr>
        <w:spacing w:after="0" w:line="276" w:lineRule="auto"/>
        <w:ind w:left="426" w:hanging="357"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</w:p>
    <w:p w:rsidR="007D33F1" w:rsidRPr="00992872" w:rsidRDefault="007D33F1" w:rsidP="00992872">
      <w:pPr>
        <w:spacing w:after="0"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D332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модулям, входящим в пр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фессию, с дисциплинами ОП 04. Экономические и правовые основы профессиональной деятельности. Данная дисциплина входит в вариативную часть общепрофессиональных дисциплин.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Pr="00992872">
        <w:rPr>
          <w:rFonts w:ascii="Times New Roman" w:hAnsi="Times New Roman"/>
          <w:sz w:val="28"/>
          <w:szCs w:val="28"/>
        </w:rPr>
        <w:t>В результате изучения дисциплины студент должен освоить основной вид</w:t>
      </w:r>
      <w:r w:rsidRPr="0099287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 соответствующие ему общие компетенции и</w:t>
      </w:r>
      <w:r w:rsidRPr="0099287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профессиональные</w:t>
      </w:r>
      <w:r w:rsidRPr="0099287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компетенции:</w:t>
      </w:r>
    </w:p>
    <w:p w:rsidR="007D33F1" w:rsidRPr="00DD3321" w:rsidRDefault="007D33F1" w:rsidP="00DD3321">
      <w:pPr>
        <w:spacing w:after="0" w:line="276" w:lineRule="auto"/>
        <w:ind w:left="426" w:hanging="357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D33F1" w:rsidRPr="00992872" w:rsidRDefault="007D33F1" w:rsidP="00992872">
      <w:pPr>
        <w:widowControl w:val="0"/>
        <w:numPr>
          <w:ilvl w:val="2"/>
          <w:numId w:val="7"/>
        </w:numPr>
        <w:tabs>
          <w:tab w:val="left" w:pos="1177"/>
        </w:tabs>
        <w:autoSpaceDE w:val="0"/>
        <w:autoSpaceDN w:val="0"/>
        <w:spacing w:after="6" w:line="240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992872">
        <w:rPr>
          <w:rFonts w:ascii="Times New Roman" w:hAnsi="Times New Roman"/>
          <w:sz w:val="28"/>
          <w:szCs w:val="28"/>
        </w:rPr>
        <w:t>Перечень</w:t>
      </w:r>
      <w:r w:rsidRPr="009928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общих</w:t>
      </w:r>
      <w:r w:rsidRPr="0099287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компетенций</w:t>
      </w:r>
    </w:p>
    <w:p w:rsidR="007D33F1" w:rsidRPr="00992872" w:rsidRDefault="007D33F1" w:rsidP="00992872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0178"/>
      </w:tblGrid>
      <w:tr w:rsidR="007D33F1" w:rsidRPr="006A3265" w:rsidTr="006A3265">
        <w:trPr>
          <w:trHeight w:val="651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326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40" w:lineRule="auto"/>
              <w:ind w:right="9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265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D33F1" w:rsidRPr="006A3265" w:rsidTr="006A3265"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D33F1" w:rsidRPr="006A3265" w:rsidTr="006A3265"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 для выполнения задач профессиональной деятельности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социального и культурного контекста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7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8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Использовать средства физической культуры для сохранения и укрепления здор</w:t>
            </w:r>
            <w:r w:rsidRPr="006A3265">
              <w:rPr>
                <w:rFonts w:ascii="Times New Roman" w:hAnsi="Times New Roman"/>
                <w:sz w:val="28"/>
                <w:szCs w:val="28"/>
              </w:rPr>
              <w:t>о</w:t>
            </w:r>
            <w:r w:rsidRPr="006A3265">
              <w:rPr>
                <w:rFonts w:ascii="Times New Roman" w:hAnsi="Times New Roman"/>
                <w:sz w:val="28"/>
                <w:szCs w:val="28"/>
              </w:rPr>
              <w:t>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10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Пользоваться профессиональной документацией на государственном и иностра</w:t>
            </w:r>
            <w:r w:rsidRPr="006A3265">
              <w:rPr>
                <w:rFonts w:ascii="Times New Roman" w:hAnsi="Times New Roman"/>
                <w:sz w:val="28"/>
                <w:szCs w:val="28"/>
              </w:rPr>
              <w:t>н</w:t>
            </w:r>
            <w:r w:rsidRPr="006A3265">
              <w:rPr>
                <w:rFonts w:ascii="Times New Roman" w:hAnsi="Times New Roman"/>
                <w:sz w:val="28"/>
                <w:szCs w:val="28"/>
              </w:rPr>
              <w:t>ном языках.</w:t>
            </w:r>
          </w:p>
        </w:tc>
      </w:tr>
      <w:tr w:rsidR="007D33F1" w:rsidRPr="006A3265" w:rsidTr="006A3265">
        <w:trPr>
          <w:trHeight w:val="673"/>
        </w:trPr>
        <w:tc>
          <w:tcPr>
            <w:tcW w:w="514" w:type="pct"/>
          </w:tcPr>
          <w:p w:rsidR="007D33F1" w:rsidRPr="006A3265" w:rsidRDefault="007D33F1" w:rsidP="006A3265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>ОК 11</w:t>
            </w:r>
          </w:p>
        </w:tc>
        <w:tc>
          <w:tcPr>
            <w:tcW w:w="4486" w:type="pct"/>
          </w:tcPr>
          <w:p w:rsidR="007D33F1" w:rsidRPr="006A3265" w:rsidRDefault="007D33F1" w:rsidP="006A3265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265">
              <w:rPr>
                <w:rFonts w:ascii="Times New Roman" w:hAnsi="Times New Roman"/>
                <w:sz w:val="28"/>
                <w:szCs w:val="28"/>
              </w:rPr>
              <w:t xml:space="preserve"> Использовать знания по финансовой грамотности, планировать предприним</w:t>
            </w:r>
            <w:r w:rsidRPr="006A3265">
              <w:rPr>
                <w:rFonts w:ascii="Times New Roman" w:hAnsi="Times New Roman"/>
                <w:sz w:val="28"/>
                <w:szCs w:val="28"/>
              </w:rPr>
              <w:t>а</w:t>
            </w:r>
            <w:r w:rsidRPr="006A3265">
              <w:rPr>
                <w:rFonts w:ascii="Times New Roman" w:hAnsi="Times New Roman"/>
                <w:sz w:val="28"/>
                <w:szCs w:val="28"/>
              </w:rPr>
              <w:t>тельскую деятельность в профессиональной сфере.</w:t>
            </w:r>
          </w:p>
        </w:tc>
      </w:tr>
    </w:tbl>
    <w:p w:rsidR="007D33F1" w:rsidRPr="00992872" w:rsidRDefault="007D33F1" w:rsidP="00992872">
      <w:pPr>
        <w:widowControl w:val="0"/>
        <w:tabs>
          <w:tab w:val="left" w:pos="1177"/>
        </w:tabs>
        <w:autoSpaceDE w:val="0"/>
        <w:autoSpaceDN w:val="0"/>
        <w:spacing w:after="6" w:line="240" w:lineRule="auto"/>
        <w:ind w:left="1176"/>
        <w:jc w:val="both"/>
        <w:rPr>
          <w:rFonts w:ascii="Times New Roman" w:hAnsi="Times New Roman"/>
          <w:sz w:val="24"/>
        </w:rPr>
      </w:pPr>
    </w:p>
    <w:p w:rsidR="007D33F1" w:rsidRDefault="007D33F1" w:rsidP="00992872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7D33F1" w:rsidRPr="00992872" w:rsidRDefault="007D33F1" w:rsidP="00992872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sz w:val="23"/>
          <w:szCs w:val="24"/>
        </w:rPr>
      </w:pPr>
    </w:p>
    <w:p w:rsidR="007D33F1" w:rsidRPr="00992872" w:rsidRDefault="007D33F1" w:rsidP="00992872">
      <w:pPr>
        <w:widowControl w:val="0"/>
        <w:numPr>
          <w:ilvl w:val="2"/>
          <w:numId w:val="7"/>
        </w:numPr>
        <w:tabs>
          <w:tab w:val="left" w:pos="1177"/>
        </w:tabs>
        <w:autoSpaceDE w:val="0"/>
        <w:autoSpaceDN w:val="0"/>
        <w:spacing w:after="0" w:line="276" w:lineRule="auto"/>
        <w:ind w:hanging="601"/>
        <w:jc w:val="both"/>
        <w:rPr>
          <w:rFonts w:ascii="Times New Roman" w:hAnsi="Times New Roman"/>
          <w:sz w:val="28"/>
          <w:szCs w:val="28"/>
        </w:rPr>
      </w:pPr>
      <w:r w:rsidRPr="00992872">
        <w:rPr>
          <w:rFonts w:ascii="Times New Roman" w:hAnsi="Times New Roman"/>
          <w:sz w:val="28"/>
          <w:szCs w:val="28"/>
        </w:rPr>
        <w:t>Перечень</w:t>
      </w:r>
      <w:r w:rsidRPr="0099287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профессиональных</w:t>
      </w:r>
      <w:r w:rsidRPr="009928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компетенций</w:t>
      </w:r>
    </w:p>
    <w:p w:rsidR="007D33F1" w:rsidRPr="00992872" w:rsidRDefault="007D33F1" w:rsidP="00992872">
      <w:pPr>
        <w:widowControl w:val="0"/>
        <w:autoSpaceDE w:val="0"/>
        <w:autoSpaceDN w:val="0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992872">
        <w:rPr>
          <w:rFonts w:ascii="Times New Roman" w:hAnsi="Times New Roman"/>
          <w:b/>
          <w:sz w:val="28"/>
          <w:szCs w:val="28"/>
        </w:rPr>
        <w:t>Приготовление</w:t>
      </w:r>
      <w:r w:rsidRPr="00992872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и</w:t>
      </w:r>
      <w:r w:rsidRPr="00992872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подготовка</w:t>
      </w:r>
      <w:r w:rsidRPr="00992872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к</w:t>
      </w:r>
      <w:r w:rsidRPr="00992872">
        <w:rPr>
          <w:rFonts w:ascii="Times New Roman" w:hAnsi="Times New Roman"/>
          <w:b/>
          <w:spacing w:val="32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реализации</w:t>
      </w:r>
      <w:r w:rsidRPr="00992872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полуфабрикатов</w:t>
      </w:r>
      <w:r w:rsidRPr="00992872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для</w:t>
      </w:r>
      <w:r w:rsidRPr="00992872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блюд,</w:t>
      </w:r>
      <w:r w:rsidRPr="00992872">
        <w:rPr>
          <w:rFonts w:ascii="Times New Roman" w:hAnsi="Times New Roman"/>
          <w:b/>
          <w:spacing w:val="31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кул</w:t>
      </w:r>
      <w:r w:rsidRPr="00992872">
        <w:rPr>
          <w:rFonts w:ascii="Times New Roman" w:hAnsi="Times New Roman"/>
          <w:b/>
          <w:sz w:val="28"/>
          <w:szCs w:val="28"/>
        </w:rPr>
        <w:t>и</w:t>
      </w:r>
      <w:r w:rsidRPr="00992872">
        <w:rPr>
          <w:rFonts w:ascii="Times New Roman" w:hAnsi="Times New Roman"/>
          <w:b/>
          <w:sz w:val="28"/>
          <w:szCs w:val="28"/>
        </w:rPr>
        <w:t>нарных</w:t>
      </w:r>
      <w:r w:rsidRPr="00992872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изделий</w:t>
      </w:r>
      <w:r w:rsidRPr="0099287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разнообразного</w:t>
      </w:r>
      <w:r w:rsidRPr="0099287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ассортимента</w:t>
      </w:r>
    </w:p>
    <w:p w:rsidR="007D33F1" w:rsidRPr="00992872" w:rsidRDefault="007D33F1" w:rsidP="00992872">
      <w:pPr>
        <w:widowControl w:val="0"/>
        <w:autoSpaceDE w:val="0"/>
        <w:autoSpaceDN w:val="0"/>
        <w:spacing w:after="0" w:line="276" w:lineRule="auto"/>
        <w:ind w:right="80"/>
        <w:jc w:val="both"/>
        <w:rPr>
          <w:rFonts w:ascii="Times New Roman" w:hAnsi="Times New Roman"/>
          <w:sz w:val="28"/>
          <w:szCs w:val="28"/>
        </w:rPr>
      </w:pPr>
      <w:r w:rsidRPr="00992872">
        <w:rPr>
          <w:rFonts w:ascii="Times New Roman" w:hAnsi="Times New Roman"/>
          <w:b/>
          <w:sz w:val="28"/>
          <w:szCs w:val="28"/>
        </w:rPr>
        <w:t>ПК</w:t>
      </w:r>
      <w:r w:rsidRPr="0099287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1.1.</w:t>
      </w:r>
      <w:r w:rsidRPr="00992872">
        <w:rPr>
          <w:rFonts w:ascii="Times New Roman" w:hAnsi="Times New Roman"/>
          <w:sz w:val="28"/>
          <w:szCs w:val="28"/>
        </w:rPr>
        <w:tab/>
        <w:t>Подготавливать</w:t>
      </w:r>
      <w:r w:rsidRPr="0099287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рабочее</w:t>
      </w:r>
      <w:r w:rsidRPr="0099287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место,</w:t>
      </w:r>
      <w:r w:rsidRPr="0099287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оборудование,</w:t>
      </w:r>
      <w:r w:rsidRPr="0099287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сырье,</w:t>
      </w:r>
      <w:r w:rsidRPr="0099287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исходные</w:t>
      </w:r>
      <w:r w:rsidRPr="00992872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матери</w:t>
      </w:r>
      <w:r w:rsidRPr="00992872">
        <w:rPr>
          <w:rFonts w:ascii="Times New Roman" w:hAnsi="Times New Roman"/>
          <w:sz w:val="28"/>
          <w:szCs w:val="28"/>
        </w:rPr>
        <w:t>а</w:t>
      </w:r>
      <w:r w:rsidRPr="00992872">
        <w:rPr>
          <w:rFonts w:ascii="Times New Roman" w:hAnsi="Times New Roman"/>
          <w:sz w:val="28"/>
          <w:szCs w:val="28"/>
        </w:rPr>
        <w:t>лы</w:t>
      </w:r>
      <w:r w:rsidRPr="0099287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для</w:t>
      </w:r>
      <w:r w:rsidRPr="0099287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обработки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сырья,</w:t>
      </w:r>
      <w:r w:rsidRPr="0099287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приготовления</w:t>
      </w:r>
      <w:r w:rsidRPr="00992872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полуфабрикатов</w:t>
      </w:r>
      <w:r w:rsidRPr="0099287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в</w:t>
      </w:r>
      <w:r w:rsidRPr="00992872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соответствии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с</w:t>
      </w:r>
      <w:r w:rsidRPr="0099287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инстру</w:t>
      </w:r>
      <w:r w:rsidRPr="00992872">
        <w:rPr>
          <w:rFonts w:ascii="Times New Roman" w:hAnsi="Times New Roman"/>
          <w:sz w:val="28"/>
          <w:szCs w:val="28"/>
        </w:rPr>
        <w:t>к</w:t>
      </w:r>
      <w:r w:rsidRPr="00992872">
        <w:rPr>
          <w:rFonts w:ascii="Times New Roman" w:hAnsi="Times New Roman"/>
          <w:sz w:val="28"/>
          <w:szCs w:val="28"/>
        </w:rPr>
        <w:t>циями</w:t>
      </w:r>
      <w:r w:rsidRPr="009928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</w:t>
      </w:r>
      <w:r w:rsidRPr="0099287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регламентами.</w:t>
      </w:r>
    </w:p>
    <w:p w:rsidR="007D33F1" w:rsidRPr="00992872" w:rsidRDefault="007D33F1" w:rsidP="0099287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92872">
        <w:rPr>
          <w:rFonts w:ascii="Times New Roman" w:hAnsi="Times New Roman"/>
          <w:b/>
          <w:sz w:val="28"/>
          <w:szCs w:val="28"/>
        </w:rPr>
        <w:t>ПК</w:t>
      </w:r>
      <w:r w:rsidRPr="0099287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1.2</w:t>
      </w:r>
      <w:r w:rsidRPr="00992872">
        <w:rPr>
          <w:rFonts w:ascii="Times New Roman" w:hAnsi="Times New Roman"/>
          <w:sz w:val="28"/>
          <w:szCs w:val="28"/>
        </w:rPr>
        <w:tab/>
        <w:t>Осуществлять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обработку,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подготовку</w:t>
      </w:r>
      <w:r w:rsidRPr="0099287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овощей,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грибов,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рыбы,</w:t>
      </w:r>
      <w:r w:rsidRPr="00992872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нерыбного</w:t>
      </w:r>
      <w:r w:rsidRPr="00992872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водного</w:t>
      </w:r>
      <w:r w:rsidRPr="0099287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сырья,</w:t>
      </w:r>
      <w:r w:rsidRPr="009928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мяса,</w:t>
      </w:r>
      <w:r w:rsidRPr="0099287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домашней</w:t>
      </w:r>
      <w:r w:rsidRPr="0099287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птицы,</w:t>
      </w:r>
      <w:r w:rsidRPr="009928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дичи,</w:t>
      </w:r>
      <w:r w:rsidRPr="0099287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кролика</w:t>
      </w:r>
    </w:p>
    <w:p w:rsidR="007D33F1" w:rsidRPr="00992872" w:rsidRDefault="007D33F1" w:rsidP="00992872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92872">
        <w:rPr>
          <w:rFonts w:ascii="Times New Roman" w:hAnsi="Times New Roman"/>
          <w:b/>
          <w:sz w:val="28"/>
          <w:szCs w:val="28"/>
        </w:rPr>
        <w:t>ПК</w:t>
      </w:r>
      <w:r w:rsidRPr="0099287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992872">
        <w:rPr>
          <w:rFonts w:ascii="Times New Roman" w:hAnsi="Times New Roman"/>
          <w:b/>
          <w:sz w:val="28"/>
          <w:szCs w:val="28"/>
        </w:rPr>
        <w:t>1.3</w:t>
      </w:r>
      <w:r w:rsidRPr="00992872">
        <w:rPr>
          <w:rFonts w:ascii="Times New Roman" w:hAnsi="Times New Roman"/>
          <w:sz w:val="28"/>
          <w:szCs w:val="28"/>
        </w:rPr>
        <w:tab/>
        <w:t>Проводить</w:t>
      </w:r>
      <w:r w:rsidRPr="0099287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приготовление</w:t>
      </w:r>
      <w:r w:rsidRPr="0099287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</w:t>
      </w:r>
      <w:r w:rsidRPr="0099287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подготовку</w:t>
      </w:r>
      <w:r w:rsidRPr="00992872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к</w:t>
      </w:r>
      <w:r w:rsidRPr="0099287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реализации</w:t>
      </w:r>
      <w:r w:rsidRPr="00992872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полуфабрикатов</w:t>
      </w:r>
      <w:r w:rsidRPr="00992872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разнообразного</w:t>
      </w:r>
      <w:r w:rsidRPr="0099287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ассортимента</w:t>
      </w:r>
      <w:r w:rsidRPr="0099287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для</w:t>
      </w:r>
      <w:r w:rsidRPr="0099287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блюд,</w:t>
      </w:r>
      <w:r w:rsidRPr="0099287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кулинарных</w:t>
      </w:r>
      <w:r w:rsidRPr="0099287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изделий</w:t>
      </w:r>
      <w:r w:rsidRPr="0099287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из</w:t>
      </w:r>
      <w:r w:rsidRPr="0099287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рыбы</w:t>
      </w:r>
      <w:r w:rsidRPr="0099287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и</w:t>
      </w:r>
      <w:r w:rsidRPr="0099287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нерыбного</w:t>
      </w:r>
      <w:r w:rsidRPr="00992872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водного</w:t>
      </w:r>
      <w:r w:rsidRPr="0099287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92872">
        <w:rPr>
          <w:rFonts w:ascii="Times New Roman" w:hAnsi="Times New Roman"/>
          <w:sz w:val="28"/>
          <w:szCs w:val="28"/>
        </w:rPr>
        <w:t>сырья</w:t>
      </w:r>
    </w:p>
    <w:p w:rsidR="007D33F1" w:rsidRPr="00992872" w:rsidRDefault="007D33F1" w:rsidP="00992872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Приготовление, оформление и подготовка к реализации горячих блюд, кулина</w:t>
      </w: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ных изделий, закусок разнообразного ассортимента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соответствующих профе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сиональных компетенций (ПК): </w:t>
      </w:r>
    </w:p>
    <w:p w:rsidR="007D33F1" w:rsidRPr="00992872" w:rsidRDefault="007D33F1" w:rsidP="00992872">
      <w:pPr>
        <w:widowControl w:val="0"/>
        <w:spacing w:after="0" w:line="276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2.1.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мента в соответствии с инструкциями и регламентами.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2.2.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бульонов, отв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ров разнообразного ассортимента.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2.3.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супов разнообразного ассортимента.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2.4.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непродолжительное хранение горячих соусов разнообразного ассортимента.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2.5.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 и гарниров из овощей, грибов, круп, бобовых, макаронных изд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лий разнообразного ассортимента.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2.6.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блюд, кулинарных изделий, закусок из яиц, творога, сыра, муки разн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образного ассортимента.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2.7.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блюд, кулинарных изделий, закусок из рыбы, нерыбного водного сырья разнообразного ассортимента.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ПК 2.8.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Осуществлять приготовление, творческое оформление и подготовку к реал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9928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зации горячих блюд, кулинарных изделий, закусок из мяса, домашней птицы, дичи и кролика разнообразного ассортимента.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блюд, кул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и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нарных изделий, закусок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3.1.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т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рукциями и регламентами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3.2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непродолжительное хранение холодных соусов, заправок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3.3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ции салатов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3.4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ции бутербродов, канапе, холодных закусок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3.5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ции холодных блюд из рыбы, нерыбного водного сырья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 w:cs="Arial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3.6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Осуществлять приготовление, творческое оформление и подготовку к реализ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 w:cs="Arial"/>
          <w:sz w:val="28"/>
          <w:szCs w:val="28"/>
          <w:lang w:eastAsia="ru-RU"/>
        </w:rPr>
        <w:t>ции холодных блюд из мяса, домашней птицы, дичи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4.1.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4.2.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зации холодных сладких блюд, десертов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4.3.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зации горячих сладких блюд, десертов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4.4.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зации холодных напитков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4.5.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приготовление, творческое оформление и подготовку к реал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зации горячих напитков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ПК 5.1.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Подготавливать рабочее место кондитера, оборудование, инвентарь, конд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и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терское сырье, исходные материалы к работе в соответствии с инструкциями и регл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ментами</w:t>
      </w:r>
    </w:p>
    <w:p w:rsidR="007D33F1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5.2.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приготовление и подготовку к использованию отделочных п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луфабрикатов для хлебобулочных, мучных кондитерских изделий</w:t>
      </w:r>
    </w:p>
    <w:p w:rsidR="007D33F1" w:rsidRPr="00992872" w:rsidRDefault="007D33F1" w:rsidP="00992872">
      <w:pPr>
        <w:widowControl w:val="0"/>
        <w:spacing w:after="0" w:line="276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5.3.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ции хлебобулочных изделий и хлеба разнообразного ассортимента</w:t>
      </w:r>
    </w:p>
    <w:p w:rsidR="007D33F1" w:rsidRPr="00992872" w:rsidRDefault="007D33F1" w:rsidP="00992872">
      <w:pPr>
        <w:keepNext/>
        <w:tabs>
          <w:tab w:val="left" w:pos="1317"/>
        </w:tabs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5.4.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ции мучных кондитерских изделий разнообразного ассортимента</w:t>
      </w:r>
    </w:p>
    <w:p w:rsidR="007D33F1" w:rsidRPr="00992872" w:rsidRDefault="007D33F1" w:rsidP="00992872">
      <w:pPr>
        <w:keepNext/>
        <w:spacing w:after="0" w:line="276" w:lineRule="auto"/>
        <w:jc w:val="both"/>
        <w:outlineLvl w:val="1"/>
        <w:rPr>
          <w:rFonts w:ascii="Times New Roman" w:eastAsia="MS Mincho" w:hAnsi="Times New Roman"/>
          <w:sz w:val="28"/>
          <w:szCs w:val="28"/>
          <w:lang w:eastAsia="ru-RU"/>
        </w:rPr>
      </w:pPr>
      <w:r w:rsidRPr="00992872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ПК 5.5.</w:t>
      </w:r>
      <w:r w:rsidRPr="00992872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Осуществлять изготовление, творческое оформление, подготовку к реализ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а</w:t>
      </w:r>
      <w:r w:rsidRPr="00992872">
        <w:rPr>
          <w:rFonts w:ascii="Times New Roman" w:eastAsia="MS Mincho" w:hAnsi="Times New Roman"/>
          <w:sz w:val="28"/>
          <w:szCs w:val="28"/>
          <w:lang w:eastAsia="ru-RU"/>
        </w:rPr>
        <w:t>ции пирожных и тортов разнообразного ассортимента</w:t>
      </w:r>
    </w:p>
    <w:p w:rsidR="007D33F1" w:rsidRDefault="007D33F1" w:rsidP="00DD3321">
      <w:pPr>
        <w:spacing w:after="0" w:line="276" w:lineRule="auto"/>
        <w:ind w:left="426" w:hanging="357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76" w:lineRule="auto"/>
        <w:ind w:left="426" w:hanging="357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4633"/>
        <w:gridCol w:w="4507"/>
      </w:tblGrid>
      <w:tr w:rsidR="007D33F1" w:rsidRPr="006A3265" w:rsidTr="00DD3321">
        <w:trPr>
          <w:tblHeader/>
        </w:trPr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</w:rPr>
              <w:t>Код ПК, ОК</w:t>
            </w: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</w:rPr>
              <w:t>Умения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</w:rPr>
              <w:t>Знания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ПК1.1-1.4, </w:t>
            </w:r>
          </w:p>
          <w:p w:rsidR="007D33F1" w:rsidRPr="00DD3321" w:rsidRDefault="007D33F1" w:rsidP="00DD3321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ПК2.1-2.8, </w:t>
            </w:r>
          </w:p>
          <w:p w:rsidR="007D33F1" w:rsidRPr="00DD3321" w:rsidRDefault="007D33F1" w:rsidP="00DD3321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ПК3.1-3.6, </w:t>
            </w:r>
          </w:p>
          <w:p w:rsidR="007D33F1" w:rsidRPr="00DD3321" w:rsidRDefault="007D33F1" w:rsidP="00DD3321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ПК4.1-4.5, </w:t>
            </w:r>
          </w:p>
          <w:p w:rsidR="007D33F1" w:rsidRPr="00DD3321" w:rsidRDefault="007D33F1" w:rsidP="00DD3321">
            <w:pPr>
              <w:spacing w:after="0" w:line="240" w:lineRule="auto"/>
              <w:ind w:left="357" w:hanging="357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</w:rPr>
              <w:t>ПК 5.1-5.5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9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и реализовывать предпринимательские бизнес-идеи;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формировать инновационные би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нес-идеи на основе приоритетов развития отрасли общественное п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тание;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ставить цели в соответствии с бизнес-идеями, решать организ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ционные вопросы создания бизнеса;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пакет документов для получения государственной по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держки малого бизнеса;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начислять уплачиваемые налоги, заполнять налоговые декларации;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формировать пакет документов для получения кредита;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проводить отбор, подбор и оце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ку персонала, оформлять трудовые отношения;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анализировать рыночные потребн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сти и спрос на новые товары и усл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ги; обосновывать ценовую полит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ку;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выбирать способ продвижения т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варов и услуг на рынок;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составлять бизнес-план на основе современных программных техн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логий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9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понятие, функции и  виды пре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принимательства;</w:t>
            </w:r>
          </w:p>
          <w:p w:rsidR="007D33F1" w:rsidRPr="00DD3321" w:rsidRDefault="007D33F1" w:rsidP="00DD3321">
            <w:pPr>
              <w:spacing w:after="9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особенности предпринимател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ской деятельности в условиях кризиса;</w:t>
            </w:r>
          </w:p>
          <w:p w:rsidR="007D33F1" w:rsidRPr="00DD3321" w:rsidRDefault="007D33F1" w:rsidP="00DD3321">
            <w:pPr>
              <w:spacing w:after="9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порядок постановки целей бизн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са и организационные вопросы его создания;</w:t>
            </w:r>
          </w:p>
          <w:p w:rsidR="007D33F1" w:rsidRPr="00DD3321" w:rsidRDefault="007D33F1" w:rsidP="00DD3321">
            <w:pPr>
              <w:spacing w:after="9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правовой статус предпринимат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ля, организационно-правовые формы юридического лица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правовые формы организации ч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стного предпринимательства;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порядок лицензиров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ния отдельных видов деятельности;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деятельность контрольно-надзорных органов, их права и об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занности;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юридическую ответственность предпринимателя;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формы государственной по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держки малого бизнеса;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системы налогообложения, пр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меняемые субъектами малого и среднего бизнеса, порядок исчи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ления уплачиваемых налогов;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  порядок отбора, подбора и оце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ки персонала, требования трудов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го законодательства по работе с ним;</w:t>
            </w:r>
          </w:p>
          <w:p w:rsidR="007D33F1" w:rsidRPr="00DD3321" w:rsidRDefault="007D33F1" w:rsidP="00DD3321">
            <w:pPr>
              <w:spacing w:after="90" w:line="240" w:lineRule="auto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ценовую политику в предприн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мательстве;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сущность и назначение бизнес-плана, требования к его структуре и содержанию;</w:t>
            </w:r>
          </w:p>
          <w:p w:rsidR="007D33F1" w:rsidRPr="00DD3321" w:rsidRDefault="007D33F1" w:rsidP="00DD3321">
            <w:pPr>
              <w:spacing w:after="9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  методики составления бизнес-плана и оценки его эффективности.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01</w:t>
            </w: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Распознавать задачу и/или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блему в профессиональном и/или социальном контексте.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  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Анализировать задачу и/или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блему и выделять её составные ча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ти.</w:t>
            </w:r>
          </w:p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Правильно выявлять и эффе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к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тивно искать информацию, необх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димую для решения задачи и/или проблемы.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Составить план дейс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вия. Определять необходимые 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е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сурсы.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 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Владеть актуальными мет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дами работы в профессиональной и смежных сферах.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Реализовать составленный план.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ind w:firstLine="427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Актуальный профессиональный и социальный контекст, в котором приходится работать и жить.</w:t>
            </w:r>
          </w:p>
          <w:p w:rsidR="007D33F1" w:rsidRPr="00DD3321" w:rsidRDefault="007D33F1" w:rsidP="00DD3321">
            <w:pPr>
              <w:spacing w:after="0" w:line="276" w:lineRule="auto"/>
              <w:ind w:firstLine="427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источники информ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а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ции и ресурсы для решения задач и проблем в профессиональном и/или социальном контексте.</w:t>
            </w:r>
          </w:p>
          <w:p w:rsidR="007D33F1" w:rsidRPr="00DD3321" w:rsidRDefault="007D33F1" w:rsidP="00DD3321">
            <w:pPr>
              <w:spacing w:after="0" w:line="276" w:lineRule="auto"/>
              <w:ind w:firstLine="427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Алгоритмы выполнения работ в профессиональной и смежных 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б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ластях.</w:t>
            </w:r>
          </w:p>
          <w:p w:rsidR="007D33F1" w:rsidRPr="00DD3321" w:rsidRDefault="007D33F1" w:rsidP="00DD3321">
            <w:pPr>
              <w:spacing w:after="0" w:line="276" w:lineRule="auto"/>
              <w:ind w:firstLine="427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Методы работы в професси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нальной и смежных сферах.</w:t>
            </w:r>
          </w:p>
          <w:p w:rsidR="007D33F1" w:rsidRPr="00DD3321" w:rsidRDefault="007D33F1" w:rsidP="00DD3321">
            <w:pPr>
              <w:spacing w:after="0" w:line="276" w:lineRule="auto"/>
              <w:ind w:firstLine="427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Структура плана для решения задач.</w:t>
            </w:r>
          </w:p>
          <w:p w:rsidR="007D33F1" w:rsidRPr="00DD3321" w:rsidRDefault="007D33F1" w:rsidP="00DD3321">
            <w:pPr>
              <w:spacing w:after="0" w:line="276" w:lineRule="auto"/>
              <w:ind w:firstLine="427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02</w:t>
            </w:r>
          </w:p>
        </w:tc>
        <w:tc>
          <w:tcPr>
            <w:tcW w:w="4633" w:type="dxa"/>
          </w:tcPr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Определять задачи поиска инфо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р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мации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Определять необходимые источн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и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ки информации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Пл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анировать процесс поиска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Структурировать получаемую и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формацию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Выделять наиболее значимое в п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речне информации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Оценивать практическую знач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и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мость результатов поиска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Оформлять результаты поиска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Номенклатура информацио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ных источников применяемых в профессиональной деятельности</w:t>
            </w:r>
          </w:p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Приемы структурирования и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формации</w:t>
            </w:r>
          </w:p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Формат оформления результ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а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тов поиска информации</w:t>
            </w:r>
          </w:p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03</w:t>
            </w:r>
          </w:p>
        </w:tc>
        <w:tc>
          <w:tcPr>
            <w:tcW w:w="4633" w:type="dxa"/>
          </w:tcPr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актуальность нормати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но-правовой документации в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фессиональной деятельности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Выстраивать траектории профе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сионального и личностного разв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и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тия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Содержание актуальной норм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а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тивно-правовой документации</w:t>
            </w:r>
          </w:p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Современная научная и профе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сиональная терминология</w:t>
            </w:r>
          </w:p>
          <w:p w:rsidR="007D33F1" w:rsidRPr="00DD3321" w:rsidRDefault="007D33F1" w:rsidP="00DD3321">
            <w:pPr>
              <w:spacing w:after="0" w:line="276" w:lineRule="auto"/>
              <w:ind w:firstLine="410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Возможные траектории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фессионального развития  и сам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образования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04</w:t>
            </w:r>
          </w:p>
        </w:tc>
        <w:tc>
          <w:tcPr>
            <w:tcW w:w="4633" w:type="dxa"/>
          </w:tcPr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Организовывать работу коллектива и команды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Взаимодействовать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 коллегами, 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у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 xml:space="preserve">ководством, клиентами.  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коллектива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Психология личности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Основы проектной деятельности</w:t>
            </w:r>
          </w:p>
        </w:tc>
      </w:tr>
      <w:tr w:rsidR="007D33F1" w:rsidRPr="006A3265" w:rsidTr="00992872">
        <w:trPr>
          <w:trHeight w:val="1148"/>
        </w:trPr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05</w:t>
            </w: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Излагать свои мысли на государс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венном языке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Оформлять документы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Особенности социального и кул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ь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турного контекста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оформления документов.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06</w:t>
            </w: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Описывать значимость своей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фессии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Презентовать структуру професси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нальной деятельности по профессии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Сущность гражданско-патриотической позиции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Общечеловеческие ценности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поведения в ходе выпо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л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нения профессиональной деятел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ь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ности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, Стандарты антикоррупц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</w:rPr>
              <w:t>онного поведения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07</w:t>
            </w:r>
          </w:p>
        </w:tc>
        <w:tc>
          <w:tcPr>
            <w:tcW w:w="4633" w:type="dxa"/>
          </w:tcPr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Соблюдать нормы экологической безопасности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Определять направления ресурсо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бережения в рамках професси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нальной деятельности по профессии</w:t>
            </w:r>
          </w:p>
        </w:tc>
        <w:tc>
          <w:tcPr>
            <w:tcW w:w="4507" w:type="dxa"/>
          </w:tcPr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Правила экологической безопасн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сти при ведении профессиональной деятельности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Основные ресурсы задействова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ные в профессиональной деятел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ь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ности</w:t>
            </w:r>
          </w:p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Пути обеспечения ресурсосбер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е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жения.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09</w:t>
            </w: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0" w:line="276" w:lineRule="auto"/>
              <w:ind w:right="-108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Применять средства информацио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ных технологий для решения проф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е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сиональных задач</w:t>
            </w:r>
          </w:p>
          <w:p w:rsidR="007D33F1" w:rsidRPr="00DD3321" w:rsidRDefault="007D33F1" w:rsidP="00992872">
            <w:pPr>
              <w:spacing w:after="0" w:line="276" w:lineRule="auto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Использовать современное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граммное обеспечение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ind w:firstLine="551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Современные средства и ус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т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ройства информатизации</w:t>
            </w:r>
          </w:p>
          <w:p w:rsidR="007D33F1" w:rsidRPr="00DD3321" w:rsidRDefault="007D33F1" w:rsidP="00DD3321">
            <w:pPr>
              <w:spacing w:after="0" w:line="276" w:lineRule="auto"/>
              <w:ind w:right="-146" w:firstLine="551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Порядок их применения и пр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граммное обеспечение в професси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bCs/>
                <w:sz w:val="28"/>
                <w:szCs w:val="28"/>
              </w:rPr>
              <w:t>нальной деятельности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DD332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</w:rPr>
              <w:t>ОК 10</w:t>
            </w:r>
          </w:p>
        </w:tc>
        <w:tc>
          <w:tcPr>
            <w:tcW w:w="4633" w:type="dxa"/>
          </w:tcPr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понимать тексты на базовые профессиональные темы</w:t>
            </w:r>
          </w:p>
          <w:p w:rsidR="007D33F1" w:rsidRPr="00DD3321" w:rsidRDefault="007D33F1" w:rsidP="00992872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участвовать в диалогах на знакомые общие и профессиональные темы</w:t>
            </w:r>
          </w:p>
          <w:p w:rsidR="007D33F1" w:rsidRPr="00DD3321" w:rsidRDefault="007D33F1" w:rsidP="00992872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строить простые высказывания о с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е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бе и о своей профессиональной де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я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тельности</w:t>
            </w:r>
          </w:p>
          <w:p w:rsidR="007D33F1" w:rsidRPr="00DD3321" w:rsidRDefault="007D33F1" w:rsidP="00992872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кратко обосновывать и объяснить свои действия (текущие и план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и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руемые)</w:t>
            </w:r>
          </w:p>
          <w:p w:rsidR="007D33F1" w:rsidRPr="00DD3321" w:rsidRDefault="007D33F1" w:rsidP="00992872">
            <w:pPr>
              <w:spacing w:after="0" w:line="276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07" w:type="dxa"/>
          </w:tcPr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правила построения простых и сложных предложений на профе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сиональные темы</w:t>
            </w:r>
          </w:p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основные общеупотребител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ь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ные глаголы (бытовая и профе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сиональная лексика)</w:t>
            </w:r>
          </w:p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лексический минимум, отн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сящийся к описанию предметов, средств и процессов професси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нальной деятельности</w:t>
            </w:r>
          </w:p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особенности произношения</w:t>
            </w:r>
          </w:p>
          <w:p w:rsidR="007D33F1" w:rsidRPr="00DD3321" w:rsidRDefault="007D33F1" w:rsidP="00DD3321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правила чтения текстов пр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о</w:t>
            </w:r>
            <w:r w:rsidRPr="00DD3321">
              <w:rPr>
                <w:rFonts w:ascii="Times New Roman" w:eastAsia="MS Mincho" w:hAnsi="Times New Roman"/>
                <w:sz w:val="28"/>
                <w:szCs w:val="28"/>
              </w:rPr>
              <w:t>фессиональной направленности</w:t>
            </w:r>
          </w:p>
        </w:tc>
      </w:tr>
      <w:tr w:rsidR="007D33F1" w:rsidRPr="006A3265" w:rsidTr="00DD3321">
        <w:tc>
          <w:tcPr>
            <w:tcW w:w="1316" w:type="dxa"/>
          </w:tcPr>
          <w:p w:rsidR="007D33F1" w:rsidRPr="00DD3321" w:rsidRDefault="007D33F1" w:rsidP="00992872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/>
                <w:b/>
                <w:sz w:val="28"/>
                <w:szCs w:val="28"/>
              </w:rPr>
              <w:t>ОК 11</w:t>
            </w:r>
          </w:p>
        </w:tc>
        <w:tc>
          <w:tcPr>
            <w:tcW w:w="4633" w:type="dxa"/>
          </w:tcPr>
          <w:p w:rsidR="007D33F1" w:rsidRPr="00DD3321" w:rsidRDefault="007D33F1" w:rsidP="0099287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выявлять достоинства и недо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татки коммерческой идеи; презент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вать идеи открытия собственного дела в профессиональной деятел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ь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ности; оформлять бизнес-план; ра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считывать размеры выплат по пр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центным ставкам кредитования; </w:t>
            </w:r>
            <w:r w:rsidRPr="00014D03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п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ределять инвестиционную привл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е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кательность коммерческих идей в рамках профессиональной деятел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ь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ности; презентовать бизнес-идею; определять источники финансир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о</w:t>
            </w:r>
            <w:r w:rsidRPr="00014D03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вания;</w:t>
            </w:r>
          </w:p>
        </w:tc>
        <w:tc>
          <w:tcPr>
            <w:tcW w:w="4507" w:type="dxa"/>
          </w:tcPr>
          <w:p w:rsidR="007D33F1" w:rsidRPr="00DD3321" w:rsidRDefault="007D33F1" w:rsidP="00992872">
            <w:pPr>
              <w:spacing w:after="0" w:line="276" w:lineRule="auto"/>
              <w:ind w:firstLine="551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основы предпринимательской деятельности; основы финансовой грамотности; правила разработки бизнес-планов; порядок выстра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>и</w:t>
            </w:r>
            <w:r w:rsidRPr="00014D03">
              <w:rPr>
                <w:rFonts w:ascii="Times New Roman" w:eastAsia="MS Mincho" w:hAnsi="Times New Roman"/>
                <w:bCs/>
                <w:sz w:val="28"/>
                <w:szCs w:val="28"/>
                <w:lang w:eastAsia="ru-RU"/>
              </w:rPr>
              <w:t xml:space="preserve">вания презентации; кредитные банковские продукты </w:t>
            </w:r>
          </w:p>
        </w:tc>
      </w:tr>
    </w:tbl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sz w:val="24"/>
          <w:szCs w:val="24"/>
          <w:lang w:eastAsia="ru-RU"/>
        </w:rPr>
      </w:pPr>
    </w:p>
    <w:p w:rsidR="007D33F1" w:rsidRPr="00DD3321" w:rsidRDefault="007D33F1" w:rsidP="00DD3321">
      <w:pPr>
        <w:numPr>
          <w:ilvl w:val="0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sz w:val="28"/>
          <w:szCs w:val="28"/>
          <w:lang w:eastAsia="ru-RU"/>
        </w:rPr>
        <w:t>СТРУКТУРА И СОДЕРЖАНИЕ УЧЕБНОЙ ДИСЦИПЛИНЫ</w:t>
      </w:r>
    </w:p>
    <w:p w:rsidR="007D33F1" w:rsidRPr="00DD3321" w:rsidRDefault="007D33F1" w:rsidP="00DD3321">
      <w:pPr>
        <w:numPr>
          <w:ilvl w:val="1"/>
          <w:numId w:val="2"/>
        </w:numPr>
        <w:spacing w:before="120" w:after="12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7D33F1" w:rsidRPr="00DD3321" w:rsidRDefault="007D33F1" w:rsidP="00DD3321">
      <w:pPr>
        <w:spacing w:after="0" w:line="240" w:lineRule="auto"/>
        <w:ind w:left="360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tbl>
      <w:tblPr>
        <w:tblW w:w="48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41"/>
        <w:gridCol w:w="1813"/>
        <w:gridCol w:w="8"/>
      </w:tblGrid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Объем ч</w:t>
            </w:r>
            <w:r w:rsidRPr="00DD3321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сов</w:t>
            </w:r>
          </w:p>
        </w:tc>
      </w:tr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Суммарная учебная нагрузка во взаимодействии с препод</w:t>
            </w:r>
            <w:r w:rsidRPr="00DD332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вателем</w:t>
            </w: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Самостоятельная работа</w:t>
            </w:r>
          </w:p>
          <w:p w:rsidR="007D33F1" w:rsidRPr="00DD3321" w:rsidRDefault="007D33F1" w:rsidP="00DD3321">
            <w:p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MS Mincho" w:hAnsi="Times New Roman"/>
                <w:b/>
                <w:i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7D33F1" w:rsidRPr="006A3265" w:rsidTr="00DD3321">
        <w:trPr>
          <w:trHeight w:val="490"/>
        </w:trPr>
        <w:tc>
          <w:tcPr>
            <w:tcW w:w="5000" w:type="pct"/>
            <w:gridSpan w:val="3"/>
            <w:vAlign w:val="center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25</w:t>
            </w:r>
          </w:p>
        </w:tc>
      </w:tr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200" w:line="276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</w:tr>
      <w:tr w:rsidR="007D33F1" w:rsidRPr="006A3265" w:rsidTr="00DD3321">
        <w:trPr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7D33F1" w:rsidRPr="006A3265" w:rsidTr="00DD3321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7D33F1" w:rsidRPr="00DD3321" w:rsidRDefault="007D33F1" w:rsidP="00992872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 дифференцированный  зачет</w:t>
            </w:r>
          </w:p>
        </w:tc>
        <w:tc>
          <w:tcPr>
            <w:tcW w:w="875" w:type="pct"/>
            <w:vAlign w:val="center"/>
          </w:tcPr>
          <w:p w:rsidR="007D33F1" w:rsidRPr="00DD3321" w:rsidRDefault="007D33F1" w:rsidP="00DD3321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7D33F1" w:rsidRPr="00DD3321" w:rsidRDefault="007D33F1" w:rsidP="00DD3321">
      <w:pPr>
        <w:spacing w:after="0" w:line="240" w:lineRule="auto"/>
        <w:rPr>
          <w:rFonts w:ascii="Times New Roman" w:eastAsia="MS Mincho" w:hAnsi="Times New Roman"/>
          <w:b/>
          <w:i/>
          <w:sz w:val="28"/>
          <w:szCs w:val="28"/>
          <w:lang w:eastAsia="ru-RU"/>
        </w:rPr>
        <w:sectPr w:rsidR="007D33F1" w:rsidRPr="00DD3321">
          <w:pgSz w:w="11906" w:h="16838"/>
          <w:pgMar w:top="720" w:right="720" w:bottom="720" w:left="720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  <w:r w:rsidRPr="00DD3321">
        <w:rPr>
          <w:rFonts w:ascii="Times New Roman" w:eastAsia="MS Mincho" w:hAnsi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7D33F1" w:rsidRPr="00DD3321" w:rsidRDefault="007D33F1" w:rsidP="00DD3321">
      <w:pPr>
        <w:spacing w:after="0" w:line="240" w:lineRule="auto"/>
        <w:ind w:left="714" w:hanging="357"/>
        <w:rPr>
          <w:rFonts w:ascii="Times New Roman" w:eastAsia="MS Mincho" w:hAnsi="Times New Roman"/>
          <w:b/>
          <w:bCs/>
          <w:i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689"/>
        <w:gridCol w:w="9446"/>
        <w:gridCol w:w="823"/>
        <w:gridCol w:w="1513"/>
      </w:tblGrid>
      <w:tr w:rsidR="007D33F1" w:rsidRPr="006A3265" w:rsidTr="00F94884">
        <w:trPr>
          <w:trHeight w:val="20"/>
          <w:tblHeader/>
        </w:trPr>
        <w:tc>
          <w:tcPr>
            <w:tcW w:w="865" w:type="pct"/>
          </w:tcPr>
          <w:p w:rsidR="007D33F1" w:rsidRPr="00DD3321" w:rsidRDefault="007D33F1" w:rsidP="00DD3321">
            <w:pPr>
              <w:spacing w:after="0" w:line="240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  <w:t>Наименование разделов и тем</w:t>
            </w: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40" w:lineRule="auto"/>
              <w:ind w:left="89"/>
              <w:jc w:val="center"/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  <w:t>Объем часов</w:t>
            </w:r>
          </w:p>
        </w:tc>
        <w:tc>
          <w:tcPr>
            <w:tcW w:w="504" w:type="pct"/>
          </w:tcPr>
          <w:p w:rsidR="007D33F1" w:rsidRPr="00DD3321" w:rsidRDefault="007D33F1" w:rsidP="00DD3321">
            <w:pPr>
              <w:spacing w:after="0" w:line="240" w:lineRule="auto"/>
              <w:ind w:firstLine="35"/>
              <w:jc w:val="center"/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  <w:t>Осваиваемые элементы ко</w:t>
            </w:r>
            <w:r w:rsidRPr="00DD3321"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  <w:t>м</w:t>
            </w:r>
            <w:r w:rsidRPr="00DD3321">
              <w:rPr>
                <w:rFonts w:ascii="Times New Roman" w:eastAsia="MS Mincho" w:hAnsi="Times New Roman"/>
                <w:b/>
                <w:bCs/>
                <w:i/>
                <w:sz w:val="18"/>
                <w:szCs w:val="18"/>
                <w:lang w:eastAsia="ru-RU"/>
              </w:rPr>
              <w:t>петенций</w:t>
            </w:r>
          </w:p>
        </w:tc>
      </w:tr>
      <w:tr w:rsidR="007D33F1" w:rsidRPr="006A3265" w:rsidTr="00F94884">
        <w:trPr>
          <w:trHeight w:val="20"/>
        </w:trPr>
        <w:tc>
          <w:tcPr>
            <w:tcW w:w="4220" w:type="pct"/>
            <w:gridSpan w:val="3"/>
            <w:shd w:val="clear" w:color="auto" w:fill="F2F2F2"/>
          </w:tcPr>
          <w:p w:rsidR="007D33F1" w:rsidRPr="00DD3321" w:rsidRDefault="007D33F1" w:rsidP="00DD3321">
            <w:pPr>
              <w:tabs>
                <w:tab w:val="left" w:pos="3331"/>
              </w:tabs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D332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Предпринимательство в период экономического кризиса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1.1. Основы предпринимательс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и функции предпринимательства. Классификация предпринимательства по формам собственности, по охвату территории, по распространению на различных терр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ториях, по составу учредителей, по численности персонала и объему оборота, по темпам роста и уровню прибыльности, по степени использования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9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Виды предпринимательства. Задачи государства по формированию социально ориент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рованной рыночной экономики. Осуществление предпринимательской функции при в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дении бизнеса в современной России. Особенности предпринимательской деятельности в условиях кризиса.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4220" w:type="pct"/>
            <w:gridSpan w:val="3"/>
            <w:shd w:val="clear" w:color="auto" w:fill="F2F2F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 Разработка бизнес-проекта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2.1. Основы ра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работки бизнес-плана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Понятие, цель и задачи бизнес-плана. Формирование бизнес идеи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Структура и содержание бизнес плана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Понятие бизнес проекта. Классификация его разновидностей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Участники бизнес проекта. Разработка стратегии бизнес проекта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ind w:firstLine="4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Основные принципы и методы оценки эффективности бизнес проектов</w:t>
            </w:r>
          </w:p>
          <w:p w:rsidR="007D33F1" w:rsidRPr="00DD3321" w:rsidRDefault="007D33F1" w:rsidP="00F94884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Учет инфляции при оценке эффективности бизнес проектов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1 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Разработка проекта бизнес плана малого предприятия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2  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Выбор цели, направления бизнес плана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3  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 достижения поставленных целей бизнес плана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573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4 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Условия, которые обеспечат выполнения поставленных з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дачей</w:t>
            </w: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2.2. Правовое регулирование предпринимател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статус предпринимателя. Организационно-правовые формы юридического л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ца. Этапы процесса образования юридического лица.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Частное предпринимательство: правовые формы его организации – без привлечения н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емного труда и с привлечением наемного труда;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9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Коллективное предпринимательство – хозяйственные товарищества и общества, прои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водственные кооперативы; арендные и коллективные предприятия. Совместная пре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принимательская деятельность: понятие, юридические формы (договор простого тов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рищества, совместные предприятия; предпринимательские союзы, объединения, асс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циации; концерны, корпорации, холдинги).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90" w:line="255" w:lineRule="atLeast"/>
              <w:ind w:left="150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Лицензирование отдельных видов деятельности. Контрольно-надзорные органы, их права и обязанности. Юридическая ответственность предпринимателя.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 5.  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Работа с экономическим словарем, знание основных терм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tabs>
                <w:tab w:val="left" w:pos="1741"/>
              </w:tabs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2.3 Этапы г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сударственной рег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страции юридич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ских лиц и индив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дуальных предпр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нимателей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Нормативно-правовая база  субъектов малого предпринимательства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Этапы государственной регистрации субъектов малого предпринимательства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6.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 перечня необходимых документов для гос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дарственной регистрации субъектов малого предпринимательства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7.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 алгоритма подачи  документов для государс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венной регистрации субъектов малого предпринимательства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2.4. Государс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венная и муниц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пальная поддержка предпринимател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Формы государственной поддержки: имущественная, финансовая, информационная, консультационная.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субъектов государственной власти и местного самоуправления по поддер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ке малого бизнеса. Меры поддержки малого бизнеса в условиях, сформировавшихся под влиянием глобального мирового кризиса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55" w:lineRule="atLeast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2.5. Основы бу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галтерского учета и режимы действующ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 налогообложения предприятий малого и среднего бизнеса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нормативного регулирования бухгалтерского учета на предприятиях малого и среднего бизнеса. Особенности ведения бухгалтерского финансового и налогового учета. Перечень, содержание и порядок формирования бухгалтерской финансовой и налоговой отчетности.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Налоговая политика государства в отношении субъектов малого и среднего бизнеса. Системы налогообложения, применяемые субъектами малого и среднего бизнеса. Пон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тие и характеристика общего режима налогообложения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9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налоговые режимы: упрощенная система налогообложения (УСН), система налогообложения в виде единого налога на вмененный доход по отдельным видам пре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принимательской деятельности (ЕНВД). Понятие и характеристика системы налогоо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ложения для сельскохозяйственных товаропроизводителей.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90" w:line="255" w:lineRule="atLeast"/>
              <w:rPr>
                <w:rFonts w:ascii="Times New Roman" w:eastAsia="MS Mincho" w:hAnsi="Times New Roman"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анализ налоговой нагрузки субъекта малого бизнеса при различных си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темах налогообложения. Ответственность за нарушение налогового законодательства.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200" w:line="276" w:lineRule="auto"/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8.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  налоговых деклараций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200" w:line="276" w:lineRule="auto"/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9.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Составление  бухгалтерских документов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2.6. Имущес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венные, финансово-кредитные, кадр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вые ресурсы для м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лого предприним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 и предпринимательство. Правовые формы осуществления предприним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самим собственником. Право собственности на предприятие. Формирование имущественной основы предпринимательской деятельности. Собственные, заемные и привлеченные средства предпринимателя.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Приватизация как способ формирования имущественной базы предпринимательства. Права предпринимателя в распоряжении своей собственностью; распоряжение предпр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ятием; распоряжение прибылью от предпринимательской деятельности. Доверительная собственность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90" w:line="25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самообеспечение хозяйствующего субъекта. Финансовый менеджмент. В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ручка. Себестоимость. Прибыль. Анализ и планирование финансов предприятия.</w:t>
            </w:r>
          </w:p>
          <w:p w:rsidR="007D33F1" w:rsidRPr="00DD3321" w:rsidRDefault="007D33F1" w:rsidP="00DD3321">
            <w:pPr>
              <w:spacing w:after="90" w:line="255" w:lineRule="atLeast"/>
              <w:ind w:left="1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Кредит как источник финансирования малого предпринимательства. Виды и формы кредитования малого предпринимательства. Требования кредитных организаций, предъявляемые к потенциальным заемщикам – субъектам малого бизнеса. Проектное финансирование как способ организации кредитования малого предпринимательства. Программы региональных банков по кредитованию субъектов малого предприним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тельства. Лизинг, факторинг, микрокредитование – новые возможности финансиров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ния для субъектов малого предпринимательства.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2" w:type="pct"/>
          </w:tcPr>
          <w:p w:rsidR="007D33F1" w:rsidRDefault="007D33F1" w:rsidP="00F94884">
            <w:pPr>
              <w:spacing w:after="0" w:line="276" w:lineRule="auto"/>
              <w:ind w:left="4" w:hanging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 предприятия, его классификация. Отбор, подбор, оценка персонала. </w:t>
            </w:r>
          </w:p>
          <w:p w:rsidR="007D33F1" w:rsidRPr="00DD3321" w:rsidRDefault="007D33F1" w:rsidP="00F94884">
            <w:pPr>
              <w:spacing w:after="0" w:line="276" w:lineRule="auto"/>
              <w:ind w:left="4" w:hanging="4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 трудовых отношений: порядок заключения трудового договора, его соде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жание. Срочные трудовые договоры. Изменение условий трудового договора. Прекр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щение трудового договора по различным основаниям. Особенности заключения, измен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ния, расторжения трудовых договоров, заключенных между индивидуальным предпр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нимателем-работодателем и работником. Дисциплинарная и материальная ответстве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ность работников. Ответственность работодателя за нарушение трудового законодател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  <w:vMerge w:val="restar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jc w:val="center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2.7. Маркетинг в предпринимател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3355" w:type="pct"/>
            <w:gridSpan w:val="2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 w:val="restart"/>
          </w:tcPr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1.1-1.4,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2.1-2.8,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3.1-3.6,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ПК 4.1-4.5, 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ПК 5.1-5.5</w:t>
            </w:r>
          </w:p>
          <w:p w:rsidR="007D33F1" w:rsidRPr="00DD3321" w:rsidRDefault="007D33F1" w:rsidP="004778DB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ОК </w:t>
            </w:r>
            <w:r w:rsidRPr="00DD3321">
              <w:rPr>
                <w:rFonts w:ascii="Times New Roman" w:eastAsia="MS Mincho" w:hAnsi="Times New Roman"/>
                <w:b/>
                <w:sz w:val="24"/>
                <w:szCs w:val="24"/>
              </w:rPr>
              <w:t>01-1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1</w:t>
            </w:r>
          </w:p>
          <w:p w:rsidR="007D33F1" w:rsidRPr="00DD3321" w:rsidRDefault="007D33F1" w:rsidP="00DD3321">
            <w:pPr>
              <w:spacing w:after="0" w:line="240" w:lineRule="auto"/>
              <w:ind w:left="426" w:hanging="357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Анализ рыночных потребностей и спроса на новые товары и услуги, выявление потреб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телей и их основных потребностей. Цены и ценовая политика.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1131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Продвижение товаров и услуг на рынок. Каналы поставки. Конкуренция и конкурент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способность, конкурентные преимущества. Формирование стратегии повышения конк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D3321">
              <w:rPr>
                <w:rFonts w:ascii="Times New Roman" w:hAnsi="Times New Roman"/>
                <w:sz w:val="24"/>
                <w:szCs w:val="24"/>
                <w:lang w:eastAsia="ru-RU"/>
              </w:rPr>
              <w:t>рентоспособности. Реклама и РR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2" w:type="pct"/>
          </w:tcPr>
          <w:p w:rsidR="007D33F1" w:rsidRPr="00DD3321" w:rsidRDefault="007D33F1" w:rsidP="00F94884">
            <w:pPr>
              <w:spacing w:after="0" w:line="276" w:lineRule="auto"/>
              <w:ind w:left="288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Практическая работа № 10.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33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Поиск информации о маркетинговых исследованиях рынка ( на примере любой организации)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865" w:type="pct"/>
          </w:tcPr>
          <w:p w:rsidR="007D33F1" w:rsidRPr="00DD3321" w:rsidRDefault="007D33F1" w:rsidP="00DD3321">
            <w:pPr>
              <w:spacing w:after="0" w:line="276" w:lineRule="auto"/>
              <w:ind w:left="142" w:hanging="142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22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Дифференцированный з</w:t>
            </w: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ачет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  <w:tr w:rsidR="007D33F1" w:rsidRPr="006A3265" w:rsidTr="00F94884">
        <w:trPr>
          <w:trHeight w:val="20"/>
        </w:trPr>
        <w:tc>
          <w:tcPr>
            <w:tcW w:w="4220" w:type="pct"/>
            <w:gridSpan w:val="3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6" w:type="pct"/>
          </w:tcPr>
          <w:p w:rsidR="007D33F1" w:rsidRPr="00DD3321" w:rsidRDefault="007D33F1" w:rsidP="00DD3321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4" w:type="pct"/>
          </w:tcPr>
          <w:p w:rsidR="007D33F1" w:rsidRPr="00DD3321" w:rsidRDefault="007D33F1" w:rsidP="00DD3321">
            <w:pPr>
              <w:spacing w:after="0" w:line="276" w:lineRule="auto"/>
              <w:ind w:left="714" w:hanging="357"/>
              <w:rPr>
                <w:rFonts w:ascii="Times New Roman" w:eastAsia="MS Mincho" w:hAnsi="Times New Roman"/>
                <w:b/>
                <w:bCs/>
                <w:i/>
                <w:szCs w:val="24"/>
                <w:lang w:eastAsia="ru-RU"/>
              </w:rPr>
            </w:pPr>
          </w:p>
        </w:tc>
      </w:tr>
    </w:tbl>
    <w:p w:rsidR="007D33F1" w:rsidRPr="00DD3321" w:rsidRDefault="007D33F1" w:rsidP="00DD3321">
      <w:pPr>
        <w:spacing w:after="0" w:line="276" w:lineRule="auto"/>
        <w:sectPr w:rsidR="007D33F1" w:rsidRPr="00DD3321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D33F1" w:rsidRPr="00DD3321" w:rsidRDefault="007D33F1" w:rsidP="00DD3321">
      <w:pPr>
        <w:spacing w:after="0" w:line="240" w:lineRule="auto"/>
        <w:ind w:left="1353" w:hanging="357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3. </w:t>
      </w: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УСЛОВИЯ РЕАЛИЗАЦИИ ПРОГРАММЫ УЧЕБНОЙ ДИ</w:t>
      </w: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С</w:t>
      </w: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ЦИПЛИНЫ</w:t>
      </w:r>
    </w:p>
    <w:p w:rsidR="007D33F1" w:rsidRPr="00DD3321" w:rsidRDefault="007D33F1" w:rsidP="00DD3321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3.1.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7D33F1" w:rsidRPr="00DD3321" w:rsidRDefault="007D33F1" w:rsidP="00DD3321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Кабинет</w:t>
      </w:r>
      <w:r w:rsidRPr="00DD3321">
        <w:rPr>
          <w:rFonts w:ascii="Times New Roman" w:eastAsia="MS Mincho" w:hAnsi="Times New Roman"/>
          <w:bCs/>
          <w:i/>
          <w:sz w:val="28"/>
          <w:szCs w:val="28"/>
          <w:lang w:eastAsia="ru-RU"/>
        </w:rPr>
        <w:t xml:space="preserve"> «</w:t>
      </w:r>
      <w:r w:rsidRPr="00DD3321">
        <w:rPr>
          <w:rFonts w:ascii="Times New Roman" w:hAnsi="Times New Roman"/>
          <w:sz w:val="28"/>
          <w:szCs w:val="28"/>
          <w:lang w:eastAsia="ru-RU"/>
        </w:rPr>
        <w:t>Социально-экономических дисциплин</w:t>
      </w:r>
    </w:p>
    <w:p w:rsidR="007D33F1" w:rsidRPr="00DD3321" w:rsidRDefault="007D33F1" w:rsidP="004778DB">
      <w:pPr>
        <w:suppressAutoHyphens/>
        <w:spacing w:after="0" w:line="240" w:lineRule="auto"/>
        <w:ind w:firstLine="141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D3321">
        <w:rPr>
          <w:rFonts w:ascii="Times New Roman" w:hAnsi="Times New Roman"/>
          <w:sz w:val="28"/>
          <w:szCs w:val="28"/>
        </w:rPr>
        <w:t>оснащенный о</w:t>
      </w:r>
      <w:r w:rsidRPr="00DD3321">
        <w:rPr>
          <w:rFonts w:ascii="Times New Roman" w:hAnsi="Times New Roman"/>
          <w:bCs/>
          <w:sz w:val="28"/>
          <w:szCs w:val="28"/>
        </w:rPr>
        <w:t xml:space="preserve">борудованием: 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компьютером, средствами аудио визуализации, мультимедийным проектором; наглядными пособиями (натуральными образцами продуктов, муляжами, плакатами, </w:t>
      </w:r>
      <w:r w:rsidRPr="00DD3321">
        <w:rPr>
          <w:rFonts w:ascii="Times New Roman" w:eastAsia="MS Mincho" w:hAnsi="Times New Roman"/>
          <w:sz w:val="28"/>
          <w:szCs w:val="28"/>
          <w:lang w:val="en-US" w:eastAsia="ru-RU"/>
        </w:rPr>
        <w:t>DVD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 фильмами, мультимедийными пособиями).</w:t>
      </w:r>
    </w:p>
    <w:p w:rsidR="007D33F1" w:rsidRPr="00DD3321" w:rsidRDefault="007D33F1" w:rsidP="00DD3321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7D33F1" w:rsidRPr="00DD3321" w:rsidRDefault="007D33F1" w:rsidP="00DD3321">
      <w:pPr>
        <w:suppressAutoHyphens/>
        <w:autoSpaceDE w:val="0"/>
        <w:autoSpaceDN w:val="0"/>
        <w:adjustRightInd w:val="0"/>
        <w:spacing w:after="0" w:line="240" w:lineRule="auto"/>
        <w:ind w:left="714" w:firstLine="709"/>
        <w:jc w:val="both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7D33F1" w:rsidRPr="00DD3321" w:rsidRDefault="007D33F1" w:rsidP="00DD3321">
      <w:pPr>
        <w:suppressAutoHyphens/>
        <w:spacing w:after="0" w:line="240" w:lineRule="auto"/>
        <w:ind w:left="714"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должен иметь печатные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7D33F1" w:rsidRPr="00DD3321" w:rsidRDefault="007D33F1" w:rsidP="00DD3321">
      <w:pPr>
        <w:spacing w:after="0" w:line="240" w:lineRule="auto"/>
        <w:ind w:left="360" w:hanging="357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</w:p>
    <w:p w:rsidR="007D33F1" w:rsidRPr="00DD3321" w:rsidRDefault="007D33F1" w:rsidP="00DD3321">
      <w:pPr>
        <w:numPr>
          <w:ilvl w:val="2"/>
          <w:numId w:val="3"/>
        </w:numPr>
        <w:spacing w:before="120" w:after="12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sz w:val="28"/>
          <w:szCs w:val="28"/>
          <w:lang w:eastAsia="ru-RU"/>
        </w:rPr>
        <w:t>Печатные издания</w:t>
      </w:r>
      <w:r w:rsidRPr="00DD3321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: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Российская Федерация. Законы. Трудовой кодекс Российской Федер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а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ции: федер. закон: [принят Гос. Думой  21 дек. 2001 г.: по состоянию на 26 апр. 2016 г.]</w:t>
      </w:r>
      <w:r w:rsidRPr="00DD3321">
        <w:rPr>
          <w:rFonts w:ascii="Times New Roman" w:eastAsia="MS Mincho" w:hAnsi="Times New Roman"/>
          <w:color w:val="4C4C4C"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М.: Рид Групп, 2016. – 256 с. – (Законодательство Ро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сии с комментариями к изменениям).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Российская Федерация. Законы. Гражданский кодекс Российской Фед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е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рации: офиц. текст: [по сост. на 1 мая. 2016 г.]. М.: Омега-Л, 2016. – 688с. – ( кодексы Российской Федерации).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Российская Федерация. Законы. Налоговый кодекс Российской Фед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е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рации: [федер. закон: принят Гос. Думой 16 июля 1998 г.: по состоянию на 1 янв. 2016 г.]. М.: ЭЛИТ, 2016- 880с. (кодексы Российской Федер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а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ции).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Кодекс РФ об административных правонарушениях – М.: Проспект, КноРус, 2014г.</w:t>
      </w:r>
    </w:p>
    <w:p w:rsidR="007D33F1" w:rsidRPr="00DD3321" w:rsidRDefault="007D33F1" w:rsidP="00DD332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Закон Российской Федерации от 09.01.1996 г. № 2-ФЗ № «О защите прав потребителей» (Конституция Российской Федерации от 12.12 1993г. НОРМА ИНФРА-М Москва, 2014 г.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iCs/>
          <w:sz w:val="28"/>
          <w:szCs w:val="28"/>
          <w:lang w:eastAsia="ru-RU"/>
        </w:rPr>
        <w:t>ГОСТ 31985-2013 Услуги общественного питания. Термины и опред</w:t>
      </w:r>
      <w:r w:rsidRPr="00DD3321">
        <w:rPr>
          <w:rFonts w:ascii="Times New Roman" w:eastAsia="MS Mincho" w:hAnsi="Times New Roman"/>
          <w:iCs/>
          <w:sz w:val="28"/>
          <w:szCs w:val="28"/>
          <w:lang w:eastAsia="ru-RU"/>
        </w:rPr>
        <w:t>е</w:t>
      </w:r>
      <w:r w:rsidRPr="00DD3321">
        <w:rPr>
          <w:rFonts w:ascii="Times New Roman" w:eastAsia="MS Mincho" w:hAnsi="Times New Roman"/>
          <w:iCs/>
          <w:sz w:val="28"/>
          <w:szCs w:val="28"/>
          <w:lang w:eastAsia="ru-RU"/>
        </w:rPr>
        <w:t>ления.- Введ. 2015-01-01. -  М.: Стандартинформ, 2014.-</w:t>
      </w:r>
      <w:r w:rsidRPr="00DD3321"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 w:rsidRPr="00DD3321"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</w:t>
      </w:r>
      <w:r w:rsidRPr="00DD332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Введ. 2015 – 01 – 01. – М.: Стандартинформ, 2014.- </w:t>
      </w:r>
      <w:r w:rsidRPr="00DD3321">
        <w:rPr>
          <w:rFonts w:ascii="Times New Roman" w:eastAsia="MS Mincho" w:hAnsi="Times New Roman"/>
          <w:sz w:val="28"/>
          <w:szCs w:val="28"/>
          <w:lang w:val="en-US" w:eastAsia="ru-RU"/>
        </w:rPr>
        <w:t>III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, 16 с.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>ГОСТ 30389 - 2013  Услуги общественного питания. Предприятия о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б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щественного питан0ия. Классификация и общие требования – Введ. 2016 – 01 – 01. – М.: Стандартинформ, 2014.- </w:t>
      </w:r>
      <w:r w:rsidRPr="00DD3321">
        <w:rPr>
          <w:rFonts w:ascii="Times New Roman" w:eastAsia="MS Mincho" w:hAnsi="Times New Roman"/>
          <w:sz w:val="28"/>
          <w:szCs w:val="28"/>
          <w:lang w:val="en-US" w:eastAsia="ru-RU"/>
        </w:rPr>
        <w:t>III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, 12 с. 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>Жабина С.Б., Бурдюгова О.М., Колесова А.В. Основы экономики, м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неджмента и маркетинга в общественном питании: учебник для ст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у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дентов СПО/ С.Б. Жабина, О.М. Бурдюгова, А.В.Колесова. 3-е изд. Стер.- М.: Издательский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7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. – 336 с. 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>Артемова Е.Н. Планирование на предприятиях ресторанного бизнеса: учебное пособие / Е.Н.Артемова, О.Г.Владимирова. .- М.: Издател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ь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ский центр «Академия», 201</w:t>
      </w:r>
      <w:r>
        <w:rPr>
          <w:rFonts w:ascii="Times New Roman" w:eastAsia="MS Mincho" w:hAnsi="Times New Roman"/>
          <w:sz w:val="28"/>
          <w:szCs w:val="28"/>
          <w:lang w:eastAsia="ru-RU"/>
        </w:rPr>
        <w:t>6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. – 176 с. 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Котерова Н.П. Экономика организации: учебник для студ. учреждений сред.проф.образования / Н.П. Котерова. – 7-е изд., стер. -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М.: Издател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ь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ский центр «Академия», 2014. – 288 с. 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Гомола А.И. Бухгалтерский учет: учебник для студ.учреждений сред.проф. образования / А.И.Гомола, В.Е. Кириллов. -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М.: Издател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ь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ский центр «Академия», 2014. – 480 с. 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Скворцов О.В. Налоги и налогообложение: учеб.пособие для студ. сред.проф.учеб.заведений / О.В.Сворцов . – 8-е изд., исправ. - 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М.: Изд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а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тельский центр «Академия», 2014г.</w:t>
      </w:r>
      <w:r w:rsidRPr="00DD3321">
        <w:rPr>
          <w:rFonts w:ascii="Times New Roman" w:eastAsia="MS Mincho" w:hAnsi="Times New Roman"/>
          <w:iCs/>
          <w:sz w:val="28"/>
          <w:szCs w:val="28"/>
          <w:lang w:eastAsia="ru-RU"/>
        </w:rPr>
        <w:t>, 224 с.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Румынина В.В. Правовое обеспечение профессиональной деятельн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о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сти: учебник для студентов сред.проф. Учеб. Заведений / В.В. Румын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и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на. – 5-е изд., стер. – М.: Издательский центр «Академия», 2014г.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Соколова С.В. Основы экономики: учебное пособие для нач. проф. о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б</w:t>
      </w: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разования /С.В. Соколова. – 4-е изд., стер. – М.: Издательский центр «Академия», 2013г.</w:t>
      </w:r>
    </w:p>
    <w:p w:rsidR="007D33F1" w:rsidRPr="00DD3321" w:rsidRDefault="007D33F1" w:rsidP="00DD33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Яковлев А.И.Основы правоведения: учебник для учащихся нач. проф. учеб. заведений/ А.И.Яковлев- М: «АКАДЕМИЯ», 2012 г.</w:t>
      </w:r>
    </w:p>
    <w:p w:rsidR="007D33F1" w:rsidRPr="00DD3321" w:rsidRDefault="007D33F1" w:rsidP="00DD332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Журнал «Ресторанные ведомости», приложение «Отдел пр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о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даж», М., 2013-2016 г.</w:t>
      </w:r>
    </w:p>
    <w:p w:rsidR="007D33F1" w:rsidRPr="00DD3321" w:rsidRDefault="007D33F1" w:rsidP="00DD3321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>Журнал «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Современный ресторан»</w:t>
      </w:r>
    </w:p>
    <w:p w:rsidR="007D33F1" w:rsidRPr="00DD3321" w:rsidRDefault="007D33F1" w:rsidP="00DD3321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7D33F1" w:rsidRPr="00DD3321" w:rsidRDefault="007D33F1" w:rsidP="00DD3321">
      <w:pPr>
        <w:spacing w:after="0" w:line="240" w:lineRule="auto"/>
        <w:ind w:left="714" w:hanging="357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</w:p>
    <w:p w:rsidR="007D33F1" w:rsidRPr="00DD3321" w:rsidRDefault="007D33F1" w:rsidP="00DD3321">
      <w:pPr>
        <w:numPr>
          <w:ilvl w:val="2"/>
          <w:numId w:val="3"/>
        </w:numPr>
        <w:spacing w:before="120" w:after="120" w:line="240" w:lineRule="auto"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Дополнительные </w:t>
      </w:r>
      <w:r w:rsidRPr="00DD3321"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  <w:t>источники (печатные издания):</w:t>
      </w:r>
    </w:p>
    <w:p w:rsidR="007D33F1" w:rsidRPr="00DD3321" w:rsidRDefault="007D33F1" w:rsidP="00DD332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MS Mincho" w:hAnsi="Times New Roman"/>
          <w:b/>
          <w:bCs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Быстров С.А. </w:t>
      </w: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Экономика и организация ресторанного бизнеса: учебное пособие/ С.А. Быстров. – М.: Форум, 2011. -  464с.</w:t>
      </w:r>
    </w:p>
    <w:p w:rsidR="007D33F1" w:rsidRPr="00DD3321" w:rsidRDefault="007D33F1" w:rsidP="00DD33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 xml:space="preserve">Ефимова О.П. </w:t>
      </w: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Экономика общественного питания: учеб. пособие для вузов / О.П. Ефимова; Под ред. Н.И. Кабушкина. - 6-е изд., испр. - Мн.: Новое знание, 2008. - 348с.</w:t>
      </w:r>
    </w:p>
    <w:p w:rsidR="007D33F1" w:rsidRPr="00DD3321" w:rsidRDefault="007D33F1" w:rsidP="00DD332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Казанцева С.Я.  Основы права: учебник для студ. Сред. Проф. заведений/ С.Я. Казанцева. – М.: Издательский центр «Академия», 2009г.</w:t>
      </w:r>
    </w:p>
    <w:p w:rsidR="007D33F1" w:rsidRPr="00DD3321" w:rsidRDefault="007D33F1" w:rsidP="00DD332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Капустина А.Я.  Правовое обеспечение профессиональной деятельности: учеб.пособие/ под общ. Ред. Проф. А.Я. Капустина. – М.:Гардарики, 2009г.</w:t>
      </w:r>
    </w:p>
    <w:p w:rsidR="007D33F1" w:rsidRPr="00DD3321" w:rsidRDefault="007D33F1" w:rsidP="00DD332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sz w:val="28"/>
          <w:szCs w:val="28"/>
          <w:lang w:eastAsia="ru-RU"/>
        </w:rPr>
        <w:t>Солдатенков Д.В. Ресторанный персонал: как избежать пр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о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блем. / Д.В. Солдатенков.: М.ЗАО. Издательский дом Ресторанные в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DD3321">
        <w:rPr>
          <w:rFonts w:ascii="Times New Roman" w:eastAsia="MS Mincho" w:hAnsi="Times New Roman"/>
          <w:sz w:val="28"/>
          <w:szCs w:val="28"/>
          <w:lang w:eastAsia="ru-RU"/>
        </w:rPr>
        <w:t>домости,2005.-192с.</w:t>
      </w:r>
    </w:p>
    <w:p w:rsidR="007D33F1" w:rsidRPr="00DD3321" w:rsidRDefault="007D33F1" w:rsidP="00DD332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Румынина В.В.</w:t>
      </w:r>
      <w:r w:rsidRPr="00DD3321"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 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Основы права: учебник для студ. сред. проф. образования./ В.В. Румынина – М.: ФОРУМ: ИНФРА-М, 2007г.</w:t>
      </w:r>
    </w:p>
    <w:p w:rsidR="007D33F1" w:rsidRPr="00DD3321" w:rsidRDefault="007D33F1" w:rsidP="00DD332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Право: основы правовой культуры: учебник для 10 и 11 кла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</w:t>
      </w:r>
      <w:r w:rsidRPr="00DD3321">
        <w:rPr>
          <w:rFonts w:ascii="Times New Roman" w:eastAsia="MS Mincho" w:hAnsi="Times New Roman"/>
          <w:bCs/>
          <w:sz w:val="28"/>
          <w:szCs w:val="28"/>
          <w:lang w:eastAsia="ru-RU"/>
        </w:rPr>
        <w:t>сов образовательный учреждений. Базовый и профильный уровни: в 2 частях – 4-е изд. – М. ООО «ТИД «Русское слово-РС», 2008г.</w:t>
      </w:r>
    </w:p>
    <w:p w:rsidR="007D33F1" w:rsidRDefault="007D33F1" w:rsidP="00DD3321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/>
          <w:iCs/>
          <w:color w:val="000000"/>
          <w:sz w:val="28"/>
          <w:szCs w:val="28"/>
          <w:u w:val="single"/>
          <w:lang w:eastAsia="ru-RU"/>
        </w:rPr>
      </w:pPr>
    </w:p>
    <w:p w:rsidR="007D33F1" w:rsidRPr="00DD3321" w:rsidRDefault="007D33F1" w:rsidP="00DD3321">
      <w:pPr>
        <w:shd w:val="clear" w:color="auto" w:fill="FFFFFF"/>
        <w:spacing w:after="0" w:line="240" w:lineRule="auto"/>
        <w:ind w:left="714" w:right="-1" w:hanging="357"/>
        <w:jc w:val="both"/>
        <w:rPr>
          <w:rFonts w:ascii="Times New Roman" w:eastAsia="MS Mincho" w:hAnsi="Times New Roman"/>
          <w:iCs/>
          <w:color w:val="000000"/>
          <w:sz w:val="28"/>
          <w:szCs w:val="28"/>
          <w:u w:val="single"/>
          <w:lang w:eastAsia="ru-RU"/>
        </w:rPr>
      </w:pPr>
    </w:p>
    <w:p w:rsidR="007D33F1" w:rsidRPr="00DD3321" w:rsidRDefault="007D33F1" w:rsidP="00DD3321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MS Mincho" w:hAnsi="Times New Roman"/>
          <w:b/>
          <w:i/>
          <w:sz w:val="28"/>
          <w:szCs w:val="28"/>
          <w:lang w:eastAsia="ru-RU"/>
        </w:rPr>
      </w:pP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КОНТРОЛЬ И ОЦЕНКА РЕЗУЛЬТАТОВ ОСВОЕНИЯ УЧЕ</w:t>
      </w: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Б</w:t>
      </w:r>
      <w:r w:rsidRPr="00DD3321">
        <w:rPr>
          <w:rFonts w:ascii="Times New Roman" w:eastAsia="MS Mincho" w:hAnsi="Times New Roman"/>
          <w:b/>
          <w:i/>
          <w:sz w:val="28"/>
          <w:szCs w:val="28"/>
          <w:lang w:eastAsia="ru-RU"/>
        </w:rPr>
        <w:t>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856"/>
        <w:gridCol w:w="3215"/>
      </w:tblGrid>
      <w:tr w:rsidR="007D33F1" w:rsidRPr="006A3265" w:rsidTr="00DD3321">
        <w:trPr>
          <w:tblHeader/>
        </w:trPr>
        <w:tc>
          <w:tcPr>
            <w:tcW w:w="1886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371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743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Формы и методы оце</w:t>
            </w:r>
            <w:r w:rsidRPr="00DD3321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eastAsia="MS Mincho" w:hAnsi="Times New Roman"/>
                <w:b/>
                <w:bCs/>
                <w:i/>
                <w:sz w:val="28"/>
                <w:szCs w:val="28"/>
                <w:lang w:eastAsia="ru-RU"/>
              </w:rPr>
              <w:t>ки</w:t>
            </w:r>
          </w:p>
        </w:tc>
      </w:tr>
      <w:tr w:rsidR="007D33F1" w:rsidRPr="006A3265" w:rsidTr="00DD3321">
        <w:tc>
          <w:tcPr>
            <w:tcW w:w="1886" w:type="pct"/>
          </w:tcPr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-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разрабатывать и реализ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вывать предпринимател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ские бизнес-идеи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инновацио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ные бизнес-идеи ;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ставить цели в соответс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вии с  бизнес-идеями, 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решать организационные вопросы создания бизнеса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пакет док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ментов для получения г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сударственной поддержки малого бизнеса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начислять уплачиваемые налоги, заполнять налог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вые декларации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в собстве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ность имущество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пакет док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ментов для получения кр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дита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отбор, подбор и оценку  персонала, офор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лять трудовые отношения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рыночные потребности и спрос на новые товары и услуги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обосновывать ценовую п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литику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составлять бизнес-план на основе современных пр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граммных технологий</w:t>
            </w:r>
          </w:p>
        </w:tc>
        <w:tc>
          <w:tcPr>
            <w:tcW w:w="1371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ровок, не менее 70% правильных ответов.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Не менее 75% пр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вильных ответов.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Актуальность темы, адекватность р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зультатов поста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ленным целям, 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полнота ответов, точность формул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ровок, адекватность применения профе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с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сиональной термин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логии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43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при пров</w:t>
            </w:r>
            <w:r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дении: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-письменного/устного опроса;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Рефераты, доклады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– поиск информации анализа рыночных п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требностей и спрос на новые товары и услуги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– пример составления бизнес-плана на основе современных технол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гий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</w:t>
            </w: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тестация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 форме дифференцир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ванного зачета/ экзам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на по МДК в виде: 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-письменных/ устных ответов, 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-тестирования.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7D33F1" w:rsidRPr="006A3265" w:rsidTr="00DD3321">
        <w:tc>
          <w:tcPr>
            <w:tcW w:w="1886" w:type="pct"/>
          </w:tcPr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понятие, функции  и  виды предпринимательства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задачи государства по формированию социально ориентированной рыно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ной экономики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предприн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мательской деятельности в условиях кризиса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формирования инновац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онных бизнес-идей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постановки целей бизнеса и организацио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ные вопросы его создания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правовой статус предпр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нимателя, организационно-правовые формы юридич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ского лица и этапы пр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цесса его образования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формы орган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зации частного, колле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тивного и совместного предпринимательства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лицензиров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ния отдельных видов де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контрольно-надзорных органов, их права и обязанности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юридическую ответстве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ность предпринимателя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нормативно-правовую б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зу, этапы государственной регистрации субъектов м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лого предпринимательс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ва;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формы государственной поддержки малого бизнеса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систему нормативного 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гулирования бухгалтерск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го учета на предприятиях малого бизнеса и особе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ности его ведения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перечень, содержание и порядок формирования бухгалтерской финансовой и налоговой отчетности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порядок формирования имущественной основы предпринимательской де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тельности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виды и формы кредитов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ния малого предприним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тельства, программы 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гиональных банков по кредитованию субъектов малого предпринимател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ства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отбора, подбора и оценки персонала, треб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вания трудового законод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тельства по работе с ним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ценовую политику в пре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принимательстве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продвижения на рынок товаров и услуг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сущность и назначение бизнес-плана, требования к его структуре и содерж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нию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методики составления бизнес-плана и оценки его эффективности</w:t>
            </w:r>
          </w:p>
        </w:tc>
        <w:tc>
          <w:tcPr>
            <w:tcW w:w="1371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Правильность, по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л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нота выполнения з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а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даний, точность формулировок, то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ч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ность расчетов, с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ответствие треб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ваниям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-Адекватность, 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тимальность выбора способов действий, методов, техник, п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следовательностей действий и т.д. 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-Точность оценки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-Соответствие тр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бованиям инстру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к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ций, регламентов 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-Рациональность действий и т.д.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43" w:type="pct"/>
          </w:tcPr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Текущий контроль: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Рефераты, доклады по заданным темам</w:t>
            </w:r>
          </w:p>
          <w:p w:rsidR="007D33F1" w:rsidRPr="00DD3321" w:rsidRDefault="007D33F1" w:rsidP="00DD3321">
            <w:pPr>
              <w:spacing w:after="0" w:line="25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та: представление р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зультатов поиска 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формации о маркети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говых исследованиях рынка (на примере л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DD3321">
              <w:rPr>
                <w:rFonts w:ascii="Times New Roman" w:hAnsi="Times New Roman"/>
                <w:sz w:val="28"/>
                <w:szCs w:val="28"/>
                <w:lang w:eastAsia="ru-RU"/>
              </w:rPr>
              <w:t>бой организации)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Промежуточная а</w:t>
            </w: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</w:t>
            </w:r>
            <w:r w:rsidRPr="00DD3321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  <w:t>тестация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:</w:t>
            </w:r>
          </w:p>
          <w:p w:rsidR="007D33F1" w:rsidRPr="00DD3321" w:rsidRDefault="007D33F1" w:rsidP="00DD3321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ru-RU"/>
              </w:rPr>
            </w:pP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- экспертная оценка в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ы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полнения практических заданий на зач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>е</w:t>
            </w:r>
            <w:r w:rsidRPr="00DD3321">
              <w:rPr>
                <w:rFonts w:ascii="Times New Roman" w:eastAsia="MS Mincho" w:hAnsi="Times New Roman"/>
                <w:i/>
                <w:sz w:val="28"/>
                <w:szCs w:val="28"/>
                <w:lang w:eastAsia="ru-RU"/>
              </w:rPr>
              <w:t xml:space="preserve">те/экзамене </w:t>
            </w:r>
          </w:p>
        </w:tc>
      </w:tr>
    </w:tbl>
    <w:p w:rsidR="007D33F1" w:rsidRPr="00DD3321" w:rsidRDefault="007D33F1" w:rsidP="00DD3321">
      <w:pPr>
        <w:spacing w:after="200" w:line="276" w:lineRule="auto"/>
      </w:pPr>
    </w:p>
    <w:p w:rsidR="007D33F1" w:rsidRPr="00DD3321" w:rsidRDefault="007D33F1" w:rsidP="00DD3321">
      <w:pPr>
        <w:spacing w:after="200" w:line="276" w:lineRule="auto"/>
      </w:pPr>
    </w:p>
    <w:p w:rsidR="007D33F1" w:rsidRDefault="007D33F1">
      <w:r w:rsidRPr="007A1A5A">
        <w:rPr>
          <w:noProof/>
          <w:lang w:eastAsia="ru-RU"/>
        </w:rPr>
        <w:pict>
          <v:shape id="Рисунок 2" o:spid="_x0000_i1026" type="#_x0000_t75" style="width:239.25pt;height:81pt;visibility:visible">
            <v:imagedata r:id="rId6" o:title=""/>
          </v:shape>
        </w:pict>
      </w:r>
      <w:bookmarkStart w:id="0" w:name="_GoBack"/>
      <w:bookmarkEnd w:id="0"/>
    </w:p>
    <w:sectPr w:rsidR="007D33F1" w:rsidSect="005B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4B7921"/>
    <w:multiLevelType w:val="multilevel"/>
    <w:tmpl w:val="BE44B5F8"/>
    <w:lvl w:ilvl="0">
      <w:start w:val="1"/>
      <w:numFmt w:val="decimal"/>
      <w:lvlText w:val="%1"/>
      <w:lvlJc w:val="left"/>
      <w:pPr>
        <w:ind w:left="996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/>
        <w:bCs/>
        <w:i/>
        <w:iCs/>
        <w:w w:val="100"/>
      </w:rPr>
    </w:lvl>
    <w:lvl w:ilvl="2">
      <w:start w:val="1"/>
      <w:numFmt w:val="decimal"/>
      <w:lvlText w:val="%1.%2.%3."/>
      <w:lvlJc w:val="left"/>
      <w:pPr>
        <w:ind w:left="117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00"/>
      </w:pPr>
      <w:rPr>
        <w:rFonts w:hint="default"/>
      </w:rPr>
    </w:lvl>
    <w:lvl w:ilvl="4">
      <w:numFmt w:val="bullet"/>
      <w:lvlText w:val="•"/>
      <w:lvlJc w:val="left"/>
      <w:pPr>
        <w:ind w:left="4108" w:hanging="600"/>
      </w:pPr>
      <w:rPr>
        <w:rFonts w:hint="default"/>
      </w:rPr>
    </w:lvl>
    <w:lvl w:ilvl="5">
      <w:numFmt w:val="bullet"/>
      <w:lvlText w:val="•"/>
      <w:lvlJc w:val="left"/>
      <w:pPr>
        <w:ind w:left="5085" w:hanging="600"/>
      </w:pPr>
      <w:rPr>
        <w:rFonts w:hint="default"/>
      </w:rPr>
    </w:lvl>
    <w:lvl w:ilvl="6">
      <w:numFmt w:val="bullet"/>
      <w:lvlText w:val="•"/>
      <w:lvlJc w:val="left"/>
      <w:pPr>
        <w:ind w:left="6061" w:hanging="600"/>
      </w:pPr>
      <w:rPr>
        <w:rFonts w:hint="default"/>
      </w:rPr>
    </w:lvl>
    <w:lvl w:ilvl="7">
      <w:numFmt w:val="bullet"/>
      <w:lvlText w:val="•"/>
      <w:lvlJc w:val="left"/>
      <w:pPr>
        <w:ind w:left="7037" w:hanging="600"/>
      </w:pPr>
      <w:rPr>
        <w:rFonts w:hint="default"/>
      </w:rPr>
    </w:lvl>
    <w:lvl w:ilvl="8">
      <w:numFmt w:val="bullet"/>
      <w:lvlText w:val="•"/>
      <w:lvlJc w:val="left"/>
      <w:pPr>
        <w:ind w:left="8013" w:hanging="600"/>
      </w:pPr>
      <w:rPr>
        <w:rFonts w:hint="default"/>
      </w:rPr>
    </w:lvl>
  </w:abstractNum>
  <w:abstractNum w:abstractNumId="3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i w:val="0"/>
      </w:rPr>
    </w:lvl>
  </w:abstractNum>
  <w:abstractNum w:abstractNumId="6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321"/>
    <w:rsid w:val="00014D03"/>
    <w:rsid w:val="000A28D5"/>
    <w:rsid w:val="002F03D7"/>
    <w:rsid w:val="004778DB"/>
    <w:rsid w:val="005155B5"/>
    <w:rsid w:val="005B41E1"/>
    <w:rsid w:val="006A3265"/>
    <w:rsid w:val="006D11B7"/>
    <w:rsid w:val="007A1A5A"/>
    <w:rsid w:val="007D33F1"/>
    <w:rsid w:val="00827A0D"/>
    <w:rsid w:val="00992872"/>
    <w:rsid w:val="00DD3321"/>
    <w:rsid w:val="00F94884"/>
    <w:rsid w:val="00F9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28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4809</Words>
  <Characters>27414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ТОРГОВЛИ И УСЛУГ   РЕСПУБЛИКИ БАШКОРТОСТАН</dc:title>
  <dc:subject/>
  <dc:creator>Уфа УКИПИС</dc:creator>
  <cp:keywords/>
  <dc:description/>
  <cp:lastModifiedBy>Ленара</cp:lastModifiedBy>
  <cp:revision>2</cp:revision>
  <cp:lastPrinted>2021-09-29T04:02:00Z</cp:lastPrinted>
  <dcterms:created xsi:type="dcterms:W3CDTF">2022-10-13T01:58:00Z</dcterms:created>
  <dcterms:modified xsi:type="dcterms:W3CDTF">2022-10-13T01:58:00Z</dcterms:modified>
</cp:coreProperties>
</file>